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47A" w:rsidRPr="00DB6856" w:rsidRDefault="00B24609" w:rsidP="000A347A">
      <w:pPr>
        <w:spacing w:after="0" w:line="240" w:lineRule="auto"/>
        <w:rPr>
          <w:rFonts w:ascii="Times New Roman" w:hAnsi="Times New Roman" w:cs="Times New Roman"/>
          <w:b/>
          <w:sz w:val="24"/>
          <w:szCs w:val="24"/>
          <w:u w:val="single"/>
        </w:rPr>
      </w:pPr>
      <w:r w:rsidRPr="00DB6856">
        <w:rPr>
          <w:rFonts w:ascii="Times New Roman" w:hAnsi="Times New Roman" w:cs="Times New Roman"/>
          <w:b/>
          <w:sz w:val="24"/>
          <w:szCs w:val="24"/>
          <w:u w:val="single"/>
        </w:rPr>
        <w:t>DISTRIBUTABLE</w:t>
      </w:r>
      <w:r w:rsidR="00DB6856" w:rsidRPr="00DB6856">
        <w:rPr>
          <w:rFonts w:ascii="Times New Roman" w:hAnsi="Times New Roman" w:cs="Times New Roman"/>
          <w:b/>
          <w:sz w:val="24"/>
          <w:szCs w:val="24"/>
          <w:u w:val="single"/>
        </w:rPr>
        <w:t xml:space="preserve"> (16)</w:t>
      </w:r>
    </w:p>
    <w:p w:rsidR="00ED5381" w:rsidRPr="00DB6856" w:rsidRDefault="00ED5381" w:rsidP="000A347A">
      <w:pPr>
        <w:spacing w:after="0" w:line="240" w:lineRule="auto"/>
        <w:rPr>
          <w:rFonts w:ascii="Times New Roman" w:hAnsi="Times New Roman" w:cs="Times New Roman"/>
          <w:b/>
          <w:sz w:val="24"/>
          <w:szCs w:val="24"/>
          <w:u w:val="single"/>
        </w:rPr>
      </w:pPr>
    </w:p>
    <w:p w:rsidR="000A347A" w:rsidRPr="00DB6856" w:rsidRDefault="000A347A" w:rsidP="003108AD">
      <w:pPr>
        <w:spacing w:after="0" w:line="240" w:lineRule="auto"/>
        <w:jc w:val="center"/>
        <w:rPr>
          <w:rFonts w:ascii="Times New Roman" w:hAnsi="Times New Roman" w:cs="Times New Roman"/>
          <w:b/>
          <w:sz w:val="24"/>
          <w:szCs w:val="24"/>
        </w:rPr>
      </w:pPr>
    </w:p>
    <w:p w:rsidR="00C97E48" w:rsidRPr="00ED5381" w:rsidRDefault="00C97E48" w:rsidP="002725B8">
      <w:pPr>
        <w:spacing w:after="0" w:line="240" w:lineRule="auto"/>
        <w:rPr>
          <w:rFonts w:ascii="Times New Roman" w:hAnsi="Times New Roman" w:cs="Times New Roman"/>
          <w:sz w:val="24"/>
          <w:szCs w:val="24"/>
        </w:rPr>
      </w:pPr>
      <w:r w:rsidRPr="00ED5381">
        <w:rPr>
          <w:rFonts w:ascii="Times New Roman" w:hAnsi="Times New Roman" w:cs="Times New Roman"/>
          <w:sz w:val="24"/>
          <w:szCs w:val="24"/>
        </w:rPr>
        <w:t>RONI MASEKESA</w:t>
      </w:r>
      <w:r w:rsidR="002725B8">
        <w:rPr>
          <w:rFonts w:ascii="Times New Roman" w:hAnsi="Times New Roman" w:cs="Times New Roman"/>
          <w:sz w:val="24"/>
          <w:szCs w:val="24"/>
        </w:rPr>
        <w:t xml:space="preserve"> </w:t>
      </w:r>
      <w:r w:rsidR="003108AD" w:rsidRPr="00ED5381">
        <w:rPr>
          <w:rFonts w:ascii="Times New Roman" w:hAnsi="Times New Roman" w:cs="Times New Roman"/>
          <w:sz w:val="24"/>
          <w:szCs w:val="24"/>
        </w:rPr>
        <w:t>v</w:t>
      </w:r>
      <w:r w:rsidR="002725B8">
        <w:rPr>
          <w:rFonts w:ascii="Times New Roman" w:hAnsi="Times New Roman" w:cs="Times New Roman"/>
          <w:sz w:val="24"/>
          <w:szCs w:val="24"/>
        </w:rPr>
        <w:t xml:space="preserve"> </w:t>
      </w:r>
      <w:r w:rsidRPr="00ED5381">
        <w:rPr>
          <w:rFonts w:ascii="Times New Roman" w:hAnsi="Times New Roman" w:cs="Times New Roman"/>
          <w:sz w:val="24"/>
          <w:szCs w:val="24"/>
        </w:rPr>
        <w:t>KINGDOM FINANCIAL HOLDINGS</w:t>
      </w:r>
    </w:p>
    <w:p w:rsidR="003108AD" w:rsidRPr="00ED5381" w:rsidRDefault="003108AD" w:rsidP="003108AD">
      <w:pPr>
        <w:spacing w:after="0" w:line="240" w:lineRule="auto"/>
        <w:jc w:val="center"/>
        <w:rPr>
          <w:rFonts w:ascii="Times New Roman" w:hAnsi="Times New Roman" w:cs="Times New Roman"/>
          <w:sz w:val="24"/>
          <w:szCs w:val="24"/>
        </w:rPr>
      </w:pPr>
    </w:p>
    <w:p w:rsidR="003108AD" w:rsidRPr="00ED5381" w:rsidRDefault="003108AD" w:rsidP="003108AD">
      <w:pPr>
        <w:spacing w:after="0" w:line="240" w:lineRule="auto"/>
        <w:jc w:val="center"/>
        <w:rPr>
          <w:rFonts w:ascii="Times New Roman" w:hAnsi="Times New Roman" w:cs="Times New Roman"/>
          <w:sz w:val="24"/>
          <w:szCs w:val="24"/>
        </w:rPr>
      </w:pPr>
    </w:p>
    <w:p w:rsidR="003108AD" w:rsidRPr="00ED5381" w:rsidRDefault="003108AD" w:rsidP="003108AD">
      <w:pPr>
        <w:spacing w:after="0" w:line="240" w:lineRule="auto"/>
        <w:rPr>
          <w:rFonts w:ascii="Times New Roman" w:hAnsi="Times New Roman" w:cs="Times New Roman"/>
          <w:sz w:val="24"/>
          <w:szCs w:val="24"/>
        </w:rPr>
      </w:pPr>
      <w:r w:rsidRPr="00ED5381">
        <w:rPr>
          <w:rFonts w:ascii="Times New Roman" w:hAnsi="Times New Roman" w:cs="Times New Roman"/>
          <w:sz w:val="24"/>
          <w:szCs w:val="24"/>
        </w:rPr>
        <w:t>SUPREME COURT OF ZIMBABWE</w:t>
      </w:r>
    </w:p>
    <w:p w:rsidR="003108AD" w:rsidRPr="00ED5381" w:rsidRDefault="00ED38D7" w:rsidP="003108AD">
      <w:pPr>
        <w:spacing w:after="0" w:line="240" w:lineRule="auto"/>
        <w:rPr>
          <w:rFonts w:ascii="Times New Roman" w:hAnsi="Times New Roman" w:cs="Times New Roman"/>
          <w:sz w:val="24"/>
          <w:szCs w:val="24"/>
        </w:rPr>
      </w:pPr>
      <w:r w:rsidRPr="00ED5381">
        <w:rPr>
          <w:rFonts w:ascii="Times New Roman" w:hAnsi="Times New Roman" w:cs="Times New Roman"/>
          <w:sz w:val="24"/>
          <w:szCs w:val="24"/>
        </w:rPr>
        <w:t xml:space="preserve">HARARE, JULY </w:t>
      </w:r>
      <w:r w:rsidR="003108AD" w:rsidRPr="00ED5381">
        <w:rPr>
          <w:rFonts w:ascii="Times New Roman" w:hAnsi="Times New Roman" w:cs="Times New Roman"/>
          <w:sz w:val="24"/>
          <w:szCs w:val="24"/>
        </w:rPr>
        <w:t>3, 2012</w:t>
      </w:r>
    </w:p>
    <w:p w:rsidR="001670A9" w:rsidRPr="00ED5381" w:rsidRDefault="001670A9" w:rsidP="001670A9">
      <w:pPr>
        <w:spacing w:line="480" w:lineRule="auto"/>
        <w:rPr>
          <w:rFonts w:ascii="Times New Roman" w:hAnsi="Times New Roman" w:cs="Times New Roman"/>
          <w:sz w:val="24"/>
          <w:szCs w:val="24"/>
        </w:rPr>
      </w:pPr>
    </w:p>
    <w:p w:rsidR="001670A9" w:rsidRPr="00ED5381" w:rsidRDefault="00D439FE" w:rsidP="00D07B4C">
      <w:pPr>
        <w:spacing w:line="240" w:lineRule="auto"/>
        <w:rPr>
          <w:rFonts w:ascii="Times New Roman" w:hAnsi="Times New Roman" w:cs="Times New Roman"/>
          <w:sz w:val="24"/>
          <w:szCs w:val="24"/>
        </w:rPr>
      </w:pPr>
      <w:r>
        <w:rPr>
          <w:rFonts w:ascii="Times New Roman" w:hAnsi="Times New Roman" w:cs="Times New Roman"/>
          <w:i/>
          <w:sz w:val="24"/>
          <w:szCs w:val="24"/>
        </w:rPr>
        <w:t>B</w:t>
      </w:r>
      <w:bookmarkStart w:id="0" w:name="_GoBack"/>
      <w:bookmarkEnd w:id="0"/>
      <w:r w:rsidR="009D0F8D">
        <w:rPr>
          <w:rFonts w:ascii="Times New Roman" w:hAnsi="Times New Roman" w:cs="Times New Roman"/>
          <w:i/>
          <w:sz w:val="24"/>
          <w:szCs w:val="24"/>
        </w:rPr>
        <w:t xml:space="preserve"> Magogo</w:t>
      </w:r>
      <w:r w:rsidR="00D07B4C" w:rsidRPr="00ED5381">
        <w:rPr>
          <w:rFonts w:ascii="Times New Roman" w:hAnsi="Times New Roman" w:cs="Times New Roman"/>
          <w:sz w:val="24"/>
          <w:szCs w:val="24"/>
        </w:rPr>
        <w:t>, for the applicant</w:t>
      </w:r>
    </w:p>
    <w:p w:rsidR="00D07B4C" w:rsidRPr="00ED5381" w:rsidRDefault="00291B4E" w:rsidP="00D07B4C">
      <w:pPr>
        <w:spacing w:line="240" w:lineRule="auto"/>
        <w:rPr>
          <w:rFonts w:ascii="Times New Roman" w:hAnsi="Times New Roman" w:cs="Times New Roman"/>
          <w:sz w:val="24"/>
          <w:szCs w:val="24"/>
        </w:rPr>
      </w:pPr>
      <w:r w:rsidRPr="00ED5381">
        <w:rPr>
          <w:rFonts w:ascii="Times New Roman" w:hAnsi="Times New Roman" w:cs="Times New Roman"/>
          <w:i/>
          <w:sz w:val="24"/>
          <w:szCs w:val="24"/>
        </w:rPr>
        <w:t xml:space="preserve">Advocate </w:t>
      </w:r>
      <w:r w:rsidR="009D0F8D">
        <w:rPr>
          <w:rFonts w:ascii="Times New Roman" w:hAnsi="Times New Roman" w:cs="Times New Roman"/>
          <w:i/>
          <w:sz w:val="24"/>
          <w:szCs w:val="24"/>
        </w:rPr>
        <w:t xml:space="preserve">L </w:t>
      </w:r>
      <w:r w:rsidRPr="00ED5381">
        <w:rPr>
          <w:rFonts w:ascii="Times New Roman" w:hAnsi="Times New Roman" w:cs="Times New Roman"/>
          <w:i/>
          <w:sz w:val="24"/>
          <w:szCs w:val="24"/>
        </w:rPr>
        <w:t>Uriri</w:t>
      </w:r>
      <w:r w:rsidR="00D07B4C" w:rsidRPr="00ED5381">
        <w:rPr>
          <w:rFonts w:ascii="Times New Roman" w:hAnsi="Times New Roman" w:cs="Times New Roman"/>
          <w:sz w:val="24"/>
          <w:szCs w:val="24"/>
        </w:rPr>
        <w:t>, for the respondent</w:t>
      </w:r>
    </w:p>
    <w:p w:rsidR="00D07B4C" w:rsidRPr="00ED5381" w:rsidRDefault="00D07B4C" w:rsidP="001670A9">
      <w:pPr>
        <w:spacing w:line="480" w:lineRule="auto"/>
        <w:rPr>
          <w:rFonts w:ascii="Times New Roman" w:hAnsi="Times New Roman" w:cs="Times New Roman"/>
          <w:sz w:val="24"/>
          <w:szCs w:val="24"/>
        </w:rPr>
      </w:pPr>
    </w:p>
    <w:p w:rsidR="00ED38D7" w:rsidRPr="00ED5381" w:rsidRDefault="00ED5381" w:rsidP="00ED5381">
      <w:pPr>
        <w:spacing w:after="0"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Before, ZIYAMBI JA: in C</w:t>
      </w:r>
      <w:r w:rsidR="00ED38D7" w:rsidRPr="00ED5381">
        <w:rPr>
          <w:rFonts w:ascii="Times New Roman" w:hAnsi="Times New Roman" w:cs="Times New Roman"/>
          <w:sz w:val="24"/>
          <w:szCs w:val="24"/>
        </w:rPr>
        <w:t>hambers</w:t>
      </w:r>
      <w:r w:rsidRPr="00ED5381">
        <w:rPr>
          <w:rFonts w:ascii="Times New Roman" w:hAnsi="Times New Roman" w:cs="Times New Roman"/>
          <w:sz w:val="24"/>
          <w:szCs w:val="24"/>
        </w:rPr>
        <w:t>,</w:t>
      </w:r>
      <w:r w:rsidR="00ED38D7" w:rsidRPr="00ED5381">
        <w:rPr>
          <w:rFonts w:ascii="Times New Roman" w:hAnsi="Times New Roman" w:cs="Times New Roman"/>
          <w:sz w:val="24"/>
          <w:szCs w:val="24"/>
        </w:rPr>
        <w:t xml:space="preserve"> in terms of r 6 of the Supreme Court (Miscellaneous Appeals and References) Rules 1975.</w:t>
      </w:r>
    </w:p>
    <w:p w:rsidR="00ED38D7" w:rsidRPr="00ED5381" w:rsidRDefault="00ED38D7" w:rsidP="00ED38D7">
      <w:pPr>
        <w:spacing w:after="0" w:line="480" w:lineRule="auto"/>
        <w:ind w:firstLine="1440"/>
        <w:jc w:val="both"/>
        <w:rPr>
          <w:rFonts w:ascii="Times New Roman" w:hAnsi="Times New Roman" w:cs="Times New Roman"/>
          <w:sz w:val="24"/>
          <w:szCs w:val="24"/>
        </w:rPr>
      </w:pPr>
    </w:p>
    <w:p w:rsidR="002D18D8" w:rsidRPr="00ED5381" w:rsidRDefault="007F0743" w:rsidP="00ED5381">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This application should</w:t>
      </w:r>
      <w:r w:rsidR="0075627D" w:rsidRPr="00ED5381">
        <w:rPr>
          <w:rFonts w:ascii="Times New Roman" w:hAnsi="Times New Roman" w:cs="Times New Roman"/>
          <w:sz w:val="24"/>
          <w:szCs w:val="24"/>
        </w:rPr>
        <w:t>,</w:t>
      </w:r>
      <w:r w:rsidRPr="00ED5381">
        <w:rPr>
          <w:rFonts w:ascii="Times New Roman" w:hAnsi="Times New Roman" w:cs="Times New Roman"/>
          <w:sz w:val="24"/>
          <w:szCs w:val="24"/>
        </w:rPr>
        <w:t xml:space="preserve"> </w:t>
      </w:r>
      <w:r w:rsidR="00CC59E8" w:rsidRPr="00ED5381">
        <w:rPr>
          <w:rFonts w:ascii="Times New Roman" w:hAnsi="Times New Roman" w:cs="Times New Roman"/>
          <w:sz w:val="24"/>
          <w:szCs w:val="24"/>
        </w:rPr>
        <w:t>strictly speaking,</w:t>
      </w:r>
      <w:r w:rsidR="00C97E48" w:rsidRPr="00ED5381">
        <w:rPr>
          <w:rFonts w:ascii="Times New Roman" w:hAnsi="Times New Roman" w:cs="Times New Roman"/>
          <w:sz w:val="24"/>
          <w:szCs w:val="24"/>
        </w:rPr>
        <w:t xml:space="preserve"> be one for an extension of time within which to note an appeal in terms of s</w:t>
      </w:r>
      <w:r w:rsidR="007D7EB1" w:rsidRPr="00ED5381">
        <w:rPr>
          <w:rFonts w:ascii="Times New Roman" w:hAnsi="Times New Roman" w:cs="Times New Roman"/>
          <w:sz w:val="24"/>
          <w:szCs w:val="24"/>
        </w:rPr>
        <w:t xml:space="preserve"> </w:t>
      </w:r>
      <w:r w:rsidR="00C97E48" w:rsidRPr="00ED5381">
        <w:rPr>
          <w:rFonts w:ascii="Times New Roman" w:hAnsi="Times New Roman" w:cs="Times New Roman"/>
          <w:sz w:val="24"/>
          <w:szCs w:val="24"/>
        </w:rPr>
        <w:t>6 of the Supreme Court (Miscellaneous Appeals and References) Rules 1975</w:t>
      </w:r>
      <w:r w:rsidR="00550C93" w:rsidRPr="00ED5381">
        <w:rPr>
          <w:rFonts w:ascii="Times New Roman" w:hAnsi="Times New Roman" w:cs="Times New Roman"/>
          <w:sz w:val="24"/>
          <w:szCs w:val="24"/>
        </w:rPr>
        <w:t xml:space="preserve"> </w:t>
      </w:r>
      <w:r w:rsidR="00133DD4" w:rsidRPr="00ED5381">
        <w:rPr>
          <w:rFonts w:ascii="Times New Roman" w:hAnsi="Times New Roman" w:cs="Times New Roman"/>
          <w:sz w:val="24"/>
          <w:szCs w:val="24"/>
        </w:rPr>
        <w:t xml:space="preserve">(hereinafter referred to as “the Rules”) </w:t>
      </w:r>
      <w:r w:rsidR="00550C93" w:rsidRPr="00ED5381">
        <w:rPr>
          <w:rFonts w:ascii="Times New Roman" w:hAnsi="Times New Roman" w:cs="Times New Roman"/>
          <w:sz w:val="24"/>
          <w:szCs w:val="24"/>
        </w:rPr>
        <w:t xml:space="preserve">because in my view any purported </w:t>
      </w:r>
      <w:r w:rsidR="002D18D8" w:rsidRPr="00ED5381">
        <w:rPr>
          <w:rFonts w:ascii="Times New Roman" w:hAnsi="Times New Roman" w:cs="Times New Roman"/>
          <w:sz w:val="24"/>
          <w:szCs w:val="24"/>
        </w:rPr>
        <w:t xml:space="preserve">appeal </w:t>
      </w:r>
      <w:r w:rsidR="00550C93" w:rsidRPr="00ED5381">
        <w:rPr>
          <w:rFonts w:ascii="Times New Roman" w:hAnsi="Times New Roman" w:cs="Times New Roman"/>
          <w:sz w:val="24"/>
          <w:szCs w:val="24"/>
        </w:rPr>
        <w:t>filed out of time is no appeal at all.  Hence one cannot condone what does not e</w:t>
      </w:r>
      <w:r w:rsidR="002D18D8" w:rsidRPr="00ED5381">
        <w:rPr>
          <w:rFonts w:ascii="Times New Roman" w:hAnsi="Times New Roman" w:cs="Times New Roman"/>
          <w:sz w:val="24"/>
          <w:szCs w:val="24"/>
        </w:rPr>
        <w:t>xist. The background is as follows.</w:t>
      </w:r>
    </w:p>
    <w:p w:rsidR="006E4EFB" w:rsidRPr="00ED5381" w:rsidRDefault="006E4EFB" w:rsidP="006E4EFB">
      <w:pPr>
        <w:spacing w:line="240" w:lineRule="auto"/>
        <w:ind w:firstLine="1440"/>
        <w:jc w:val="both"/>
        <w:rPr>
          <w:rFonts w:ascii="Times New Roman" w:hAnsi="Times New Roman" w:cs="Times New Roman"/>
          <w:sz w:val="24"/>
          <w:szCs w:val="24"/>
        </w:rPr>
      </w:pPr>
    </w:p>
    <w:p w:rsidR="002D18D8" w:rsidRPr="00ED5381" w:rsidRDefault="00DB6844" w:rsidP="003108AD">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The applicant was</w:t>
      </w:r>
      <w:r w:rsidR="002D18D8" w:rsidRPr="00ED5381">
        <w:rPr>
          <w:rFonts w:ascii="Times New Roman" w:hAnsi="Times New Roman" w:cs="Times New Roman"/>
          <w:sz w:val="24"/>
          <w:szCs w:val="24"/>
        </w:rPr>
        <w:t xml:space="preserve"> employed by the respondent as an assistant accountant for 4 years.  On February 2004 he was charged with various acts of misconduct including misusing</w:t>
      </w:r>
      <w:r w:rsidR="00701A0F" w:rsidRPr="00ED5381">
        <w:rPr>
          <w:rFonts w:ascii="Times New Roman" w:hAnsi="Times New Roman" w:cs="Times New Roman"/>
          <w:sz w:val="24"/>
          <w:szCs w:val="24"/>
        </w:rPr>
        <w:t>,</w:t>
      </w:r>
      <w:r w:rsidR="002D18D8" w:rsidRPr="00ED5381">
        <w:rPr>
          <w:rFonts w:ascii="Times New Roman" w:hAnsi="Times New Roman" w:cs="Times New Roman"/>
          <w:sz w:val="24"/>
          <w:szCs w:val="24"/>
        </w:rPr>
        <w:t xml:space="preserve"> for an unauthorized purpose</w:t>
      </w:r>
      <w:r w:rsidRPr="00ED5381">
        <w:rPr>
          <w:rFonts w:ascii="Times New Roman" w:hAnsi="Times New Roman" w:cs="Times New Roman"/>
          <w:sz w:val="24"/>
          <w:szCs w:val="24"/>
        </w:rPr>
        <w:t>, assets</w:t>
      </w:r>
      <w:r w:rsidR="002D18D8" w:rsidRPr="00ED5381">
        <w:rPr>
          <w:rFonts w:ascii="Times New Roman" w:hAnsi="Times New Roman" w:cs="Times New Roman"/>
          <w:sz w:val="24"/>
          <w:szCs w:val="24"/>
        </w:rPr>
        <w:t xml:space="preserve"> belonging to his employer.  He claims that he was charged in terms of a work place code of conduct notwithstanding the existence of a registered industrial code. He was found guilty as charged and a penalty of dismissal was imposed.  He appealed to the Labour Court which upheld his </w:t>
      </w:r>
      <w:r w:rsidR="006E4EFB" w:rsidRPr="00ED5381">
        <w:rPr>
          <w:rFonts w:ascii="Times New Roman" w:hAnsi="Times New Roman" w:cs="Times New Roman"/>
          <w:sz w:val="24"/>
          <w:szCs w:val="24"/>
        </w:rPr>
        <w:t>appeal and</w:t>
      </w:r>
      <w:r w:rsidR="00701A0F" w:rsidRPr="00ED5381">
        <w:rPr>
          <w:rFonts w:ascii="Times New Roman" w:hAnsi="Times New Roman" w:cs="Times New Roman"/>
          <w:sz w:val="24"/>
          <w:szCs w:val="24"/>
        </w:rPr>
        <w:t>,</w:t>
      </w:r>
      <w:r w:rsidR="006E4EFB" w:rsidRPr="00ED5381">
        <w:rPr>
          <w:rFonts w:ascii="Times New Roman" w:hAnsi="Times New Roman" w:cs="Times New Roman"/>
          <w:sz w:val="24"/>
          <w:szCs w:val="24"/>
        </w:rPr>
        <w:t xml:space="preserve"> by Order dated 25 October 20</w:t>
      </w:r>
      <w:r w:rsidR="002D18D8" w:rsidRPr="00ED5381">
        <w:rPr>
          <w:rFonts w:ascii="Times New Roman" w:hAnsi="Times New Roman" w:cs="Times New Roman"/>
          <w:sz w:val="24"/>
          <w:szCs w:val="24"/>
        </w:rPr>
        <w:t>05</w:t>
      </w:r>
      <w:r w:rsidR="00701A0F" w:rsidRPr="00ED5381">
        <w:rPr>
          <w:rFonts w:ascii="Times New Roman" w:hAnsi="Times New Roman" w:cs="Times New Roman"/>
          <w:sz w:val="24"/>
          <w:szCs w:val="24"/>
        </w:rPr>
        <w:t xml:space="preserve"> (“the Order”)</w:t>
      </w:r>
      <w:r w:rsidR="002D18D8" w:rsidRPr="00ED5381">
        <w:rPr>
          <w:rFonts w:ascii="Times New Roman" w:hAnsi="Times New Roman" w:cs="Times New Roman"/>
          <w:sz w:val="24"/>
          <w:szCs w:val="24"/>
        </w:rPr>
        <w:t xml:space="preserve">, ordered his reinstatement without loss of salary or benefits with </w:t>
      </w:r>
      <w:r w:rsidR="002D18D8" w:rsidRPr="00ED5381">
        <w:rPr>
          <w:rFonts w:ascii="Times New Roman" w:hAnsi="Times New Roman" w:cs="Times New Roman"/>
          <w:sz w:val="24"/>
          <w:szCs w:val="24"/>
        </w:rPr>
        <w:lastRenderedPageBreak/>
        <w:t>effect from the date of dismissal without an alternative order of damages. By then</w:t>
      </w:r>
      <w:r w:rsidR="00CC59E8" w:rsidRPr="00ED5381">
        <w:rPr>
          <w:rFonts w:ascii="Times New Roman" w:hAnsi="Times New Roman" w:cs="Times New Roman"/>
          <w:sz w:val="24"/>
          <w:szCs w:val="24"/>
        </w:rPr>
        <w:t>,</w:t>
      </w:r>
      <w:r w:rsidR="002D18D8" w:rsidRPr="00ED5381">
        <w:rPr>
          <w:rFonts w:ascii="Times New Roman" w:hAnsi="Times New Roman" w:cs="Times New Roman"/>
          <w:sz w:val="24"/>
          <w:szCs w:val="24"/>
        </w:rPr>
        <w:t xml:space="preserve"> he was in the employ of the Ministry of Agriculture.</w:t>
      </w:r>
    </w:p>
    <w:p w:rsidR="006E4EFB" w:rsidRPr="00ED5381" w:rsidRDefault="006E4EFB" w:rsidP="006E4EFB">
      <w:pPr>
        <w:spacing w:line="240" w:lineRule="auto"/>
        <w:ind w:firstLine="1440"/>
        <w:jc w:val="both"/>
        <w:rPr>
          <w:rFonts w:ascii="Times New Roman" w:hAnsi="Times New Roman" w:cs="Times New Roman"/>
          <w:sz w:val="24"/>
          <w:szCs w:val="24"/>
        </w:rPr>
      </w:pPr>
    </w:p>
    <w:p w:rsidR="002D18D8" w:rsidRPr="00ED5381" w:rsidRDefault="00701A0F" w:rsidP="003108AD">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In June 2010,</w:t>
      </w:r>
      <w:r w:rsidR="00DB6844" w:rsidRPr="00ED5381">
        <w:rPr>
          <w:rFonts w:ascii="Times New Roman" w:hAnsi="Times New Roman" w:cs="Times New Roman"/>
          <w:sz w:val="24"/>
          <w:szCs w:val="24"/>
        </w:rPr>
        <w:t xml:space="preserve"> the</w:t>
      </w:r>
      <w:r w:rsidR="002D18D8" w:rsidRPr="00ED5381">
        <w:rPr>
          <w:rFonts w:ascii="Times New Roman" w:hAnsi="Times New Roman" w:cs="Times New Roman"/>
          <w:sz w:val="24"/>
          <w:szCs w:val="24"/>
        </w:rPr>
        <w:t xml:space="preserve"> applicant applied to the Labour Court for quantification of the salary and benefits due to </w:t>
      </w:r>
      <w:r w:rsidRPr="00ED5381">
        <w:rPr>
          <w:rFonts w:ascii="Times New Roman" w:hAnsi="Times New Roman" w:cs="Times New Roman"/>
          <w:sz w:val="24"/>
          <w:szCs w:val="24"/>
        </w:rPr>
        <w:t>him in terms of the</w:t>
      </w:r>
      <w:r w:rsidR="002D18D8" w:rsidRPr="00ED5381">
        <w:rPr>
          <w:rFonts w:ascii="Times New Roman" w:hAnsi="Times New Roman" w:cs="Times New Roman"/>
          <w:sz w:val="24"/>
          <w:szCs w:val="24"/>
        </w:rPr>
        <w:t xml:space="preserve"> </w:t>
      </w:r>
      <w:r w:rsidRPr="00ED5381">
        <w:rPr>
          <w:rFonts w:ascii="Times New Roman" w:hAnsi="Times New Roman" w:cs="Times New Roman"/>
          <w:sz w:val="24"/>
          <w:szCs w:val="24"/>
        </w:rPr>
        <w:t>O</w:t>
      </w:r>
      <w:r w:rsidR="002D18D8" w:rsidRPr="00ED5381">
        <w:rPr>
          <w:rFonts w:ascii="Times New Roman" w:hAnsi="Times New Roman" w:cs="Times New Roman"/>
          <w:sz w:val="24"/>
          <w:szCs w:val="24"/>
        </w:rPr>
        <w:t xml:space="preserve">rder. The Labour Court having heard argument on the matter, and having taken into account the fact that the applicant had been in the employ of the Ministry of Agriculture, granted damages </w:t>
      </w:r>
      <w:r w:rsidR="002D18D8" w:rsidRPr="00ED5381">
        <w:rPr>
          <w:rFonts w:ascii="Times New Roman" w:hAnsi="Times New Roman" w:cs="Times New Roman"/>
          <w:i/>
          <w:sz w:val="24"/>
          <w:szCs w:val="24"/>
        </w:rPr>
        <w:t>in lieu</w:t>
      </w:r>
      <w:r w:rsidR="002D18D8" w:rsidRPr="00ED5381">
        <w:rPr>
          <w:rFonts w:ascii="Times New Roman" w:hAnsi="Times New Roman" w:cs="Times New Roman"/>
          <w:sz w:val="24"/>
          <w:szCs w:val="24"/>
        </w:rPr>
        <w:t xml:space="preserve"> of reinstatement.  It ordered that the respondent pay</w:t>
      </w:r>
      <w:r w:rsidRPr="00ED5381">
        <w:rPr>
          <w:rFonts w:ascii="Times New Roman" w:hAnsi="Times New Roman" w:cs="Times New Roman"/>
          <w:sz w:val="24"/>
          <w:szCs w:val="24"/>
        </w:rPr>
        <w:t>,</w:t>
      </w:r>
      <w:r w:rsidR="002D18D8" w:rsidRPr="00ED5381">
        <w:rPr>
          <w:rFonts w:ascii="Times New Roman" w:hAnsi="Times New Roman" w:cs="Times New Roman"/>
          <w:sz w:val="24"/>
          <w:szCs w:val="24"/>
        </w:rPr>
        <w:t xml:space="preserve"> to the applicant</w:t>
      </w:r>
      <w:r w:rsidRPr="00ED5381">
        <w:rPr>
          <w:rFonts w:ascii="Times New Roman" w:hAnsi="Times New Roman" w:cs="Times New Roman"/>
          <w:sz w:val="24"/>
          <w:szCs w:val="24"/>
        </w:rPr>
        <w:t>,</w:t>
      </w:r>
      <w:r w:rsidR="002D18D8" w:rsidRPr="00ED5381">
        <w:rPr>
          <w:rFonts w:ascii="Times New Roman" w:hAnsi="Times New Roman" w:cs="Times New Roman"/>
          <w:sz w:val="24"/>
          <w:szCs w:val="24"/>
        </w:rPr>
        <w:t xml:space="preserve"> damages in a sum equivalent to six months’ salary at</w:t>
      </w:r>
      <w:r w:rsidR="006E4EFB" w:rsidRPr="00ED5381">
        <w:rPr>
          <w:rFonts w:ascii="Times New Roman" w:hAnsi="Times New Roman" w:cs="Times New Roman"/>
          <w:sz w:val="24"/>
          <w:szCs w:val="24"/>
        </w:rPr>
        <w:t xml:space="preserve"> the rate applicable on 25 October 20</w:t>
      </w:r>
      <w:r w:rsidR="002D18D8" w:rsidRPr="00ED5381">
        <w:rPr>
          <w:rFonts w:ascii="Times New Roman" w:hAnsi="Times New Roman" w:cs="Times New Roman"/>
          <w:sz w:val="24"/>
          <w:szCs w:val="24"/>
        </w:rPr>
        <w:t>05.</w:t>
      </w:r>
      <w:r w:rsidR="00FD7949" w:rsidRPr="00ED5381">
        <w:rPr>
          <w:rFonts w:ascii="Times New Roman" w:hAnsi="Times New Roman" w:cs="Times New Roman"/>
          <w:sz w:val="24"/>
          <w:szCs w:val="24"/>
        </w:rPr>
        <w:t xml:space="preserve">  </w:t>
      </w:r>
      <w:r w:rsidR="002D18D8" w:rsidRPr="00ED5381">
        <w:rPr>
          <w:rFonts w:ascii="Times New Roman" w:hAnsi="Times New Roman" w:cs="Times New Roman"/>
          <w:sz w:val="24"/>
          <w:szCs w:val="24"/>
        </w:rPr>
        <w:t xml:space="preserve">The </w:t>
      </w:r>
      <w:r w:rsidRPr="00ED5381">
        <w:rPr>
          <w:rFonts w:ascii="Times New Roman" w:hAnsi="Times New Roman" w:cs="Times New Roman"/>
          <w:sz w:val="24"/>
          <w:szCs w:val="24"/>
        </w:rPr>
        <w:t>applicant was aggrieved by the o</w:t>
      </w:r>
      <w:r w:rsidR="002D18D8" w:rsidRPr="00ED5381">
        <w:rPr>
          <w:rFonts w:ascii="Times New Roman" w:hAnsi="Times New Roman" w:cs="Times New Roman"/>
          <w:sz w:val="24"/>
          <w:szCs w:val="24"/>
        </w:rPr>
        <w:t>rder of the Labour Court and obtained leave from that Court to appeal t</w:t>
      </w:r>
      <w:r w:rsidR="006E4EFB" w:rsidRPr="00ED5381">
        <w:rPr>
          <w:rFonts w:ascii="Times New Roman" w:hAnsi="Times New Roman" w:cs="Times New Roman"/>
          <w:sz w:val="24"/>
          <w:szCs w:val="24"/>
        </w:rPr>
        <w:t xml:space="preserve">o this Court on </w:t>
      </w:r>
      <w:r w:rsidR="002D18D8" w:rsidRPr="00ED5381">
        <w:rPr>
          <w:rFonts w:ascii="Times New Roman" w:hAnsi="Times New Roman" w:cs="Times New Roman"/>
          <w:sz w:val="24"/>
          <w:szCs w:val="24"/>
        </w:rPr>
        <w:t xml:space="preserve">August 2011. </w:t>
      </w:r>
      <w:r w:rsidR="00FD7949" w:rsidRPr="00ED5381">
        <w:rPr>
          <w:rFonts w:ascii="Times New Roman" w:hAnsi="Times New Roman" w:cs="Times New Roman"/>
          <w:sz w:val="24"/>
          <w:szCs w:val="24"/>
        </w:rPr>
        <w:t xml:space="preserve"> </w:t>
      </w:r>
      <w:r w:rsidR="002D18D8" w:rsidRPr="00ED5381">
        <w:rPr>
          <w:rFonts w:ascii="Times New Roman" w:hAnsi="Times New Roman" w:cs="Times New Roman"/>
          <w:sz w:val="24"/>
          <w:szCs w:val="24"/>
        </w:rPr>
        <w:t>The sequence of events is as follows:</w:t>
      </w:r>
    </w:p>
    <w:p w:rsidR="00CD25B0" w:rsidRPr="00ED5381" w:rsidRDefault="00701A0F" w:rsidP="004915DA">
      <w:pPr>
        <w:spacing w:line="240" w:lineRule="auto"/>
        <w:jc w:val="both"/>
        <w:rPr>
          <w:rFonts w:ascii="Times New Roman" w:hAnsi="Times New Roman" w:cs="Times New Roman"/>
          <w:sz w:val="24"/>
          <w:szCs w:val="24"/>
        </w:rPr>
      </w:pPr>
      <w:r w:rsidRPr="00ED5381">
        <w:rPr>
          <w:rFonts w:ascii="Times New Roman" w:hAnsi="Times New Roman" w:cs="Times New Roman"/>
          <w:sz w:val="24"/>
          <w:szCs w:val="24"/>
        </w:rPr>
        <w:t xml:space="preserve">    </w:t>
      </w:r>
      <w:r w:rsidR="00A31F4B">
        <w:rPr>
          <w:rFonts w:ascii="Times New Roman" w:hAnsi="Times New Roman" w:cs="Times New Roman"/>
          <w:sz w:val="24"/>
          <w:szCs w:val="24"/>
        </w:rPr>
        <w:tab/>
      </w:r>
      <w:r w:rsidRPr="00ED5381">
        <w:rPr>
          <w:rFonts w:ascii="Times New Roman" w:hAnsi="Times New Roman" w:cs="Times New Roman"/>
          <w:sz w:val="24"/>
          <w:szCs w:val="24"/>
        </w:rPr>
        <w:t xml:space="preserve"> -</w:t>
      </w:r>
      <w:r w:rsidR="00360DEA" w:rsidRPr="00ED5381">
        <w:rPr>
          <w:rFonts w:ascii="Times New Roman" w:hAnsi="Times New Roman" w:cs="Times New Roman"/>
          <w:sz w:val="24"/>
          <w:szCs w:val="24"/>
        </w:rPr>
        <w:t xml:space="preserve"> </w:t>
      </w:r>
      <w:r w:rsidR="004915DA" w:rsidRPr="00ED5381">
        <w:rPr>
          <w:rFonts w:ascii="Times New Roman" w:hAnsi="Times New Roman" w:cs="Times New Roman"/>
          <w:sz w:val="24"/>
          <w:szCs w:val="24"/>
        </w:rPr>
        <w:tab/>
      </w:r>
      <w:r w:rsidR="00360DEA" w:rsidRPr="00ED5381">
        <w:rPr>
          <w:rFonts w:ascii="Times New Roman" w:hAnsi="Times New Roman" w:cs="Times New Roman"/>
          <w:sz w:val="24"/>
          <w:szCs w:val="24"/>
        </w:rPr>
        <w:t>February</w:t>
      </w:r>
      <w:r w:rsidR="00CC59E8" w:rsidRPr="00ED5381">
        <w:rPr>
          <w:rFonts w:ascii="Times New Roman" w:hAnsi="Times New Roman" w:cs="Times New Roman"/>
          <w:sz w:val="24"/>
          <w:szCs w:val="24"/>
        </w:rPr>
        <w:t xml:space="preserve"> 27</w:t>
      </w:r>
      <w:r w:rsidR="00FD7949" w:rsidRPr="00ED5381">
        <w:rPr>
          <w:rFonts w:ascii="Times New Roman" w:hAnsi="Times New Roman" w:cs="Times New Roman"/>
          <w:sz w:val="24"/>
          <w:szCs w:val="24"/>
        </w:rPr>
        <w:t xml:space="preserve"> 2004:</w:t>
      </w:r>
      <w:r w:rsidRPr="00ED5381">
        <w:rPr>
          <w:rFonts w:ascii="Times New Roman" w:hAnsi="Times New Roman" w:cs="Times New Roman"/>
          <w:sz w:val="24"/>
          <w:szCs w:val="24"/>
        </w:rPr>
        <w:t xml:space="preserve"> </w:t>
      </w:r>
      <w:r w:rsidR="002D18D8" w:rsidRPr="00ED5381">
        <w:rPr>
          <w:rFonts w:ascii="Times New Roman" w:hAnsi="Times New Roman" w:cs="Times New Roman"/>
          <w:sz w:val="24"/>
          <w:szCs w:val="24"/>
        </w:rPr>
        <w:t>dismissal from employment</w:t>
      </w:r>
      <w:r w:rsidR="004915DA" w:rsidRPr="00ED5381">
        <w:rPr>
          <w:rFonts w:ascii="Times New Roman" w:hAnsi="Times New Roman" w:cs="Times New Roman"/>
          <w:sz w:val="24"/>
          <w:szCs w:val="24"/>
        </w:rPr>
        <w:t>;</w:t>
      </w:r>
      <w:r w:rsidR="002D18D8" w:rsidRPr="00ED5381">
        <w:rPr>
          <w:rFonts w:ascii="Times New Roman" w:hAnsi="Times New Roman" w:cs="Times New Roman"/>
          <w:sz w:val="24"/>
          <w:szCs w:val="24"/>
        </w:rPr>
        <w:t xml:space="preserve"> </w:t>
      </w:r>
    </w:p>
    <w:p w:rsidR="00701A0F" w:rsidRPr="00ED5381" w:rsidRDefault="00FB22F0" w:rsidP="004915DA">
      <w:pPr>
        <w:spacing w:line="240" w:lineRule="auto"/>
        <w:ind w:left="720"/>
        <w:jc w:val="both"/>
        <w:rPr>
          <w:rFonts w:ascii="Times New Roman" w:hAnsi="Times New Roman" w:cs="Times New Roman"/>
          <w:sz w:val="24"/>
          <w:szCs w:val="24"/>
        </w:rPr>
      </w:pPr>
      <w:r w:rsidRPr="00ED5381">
        <w:rPr>
          <w:rFonts w:ascii="Times New Roman" w:hAnsi="Times New Roman" w:cs="Times New Roman"/>
          <w:sz w:val="24"/>
          <w:szCs w:val="24"/>
        </w:rPr>
        <w:t xml:space="preserve">- </w:t>
      </w:r>
      <w:r w:rsidR="004915DA" w:rsidRPr="00ED5381">
        <w:rPr>
          <w:rFonts w:ascii="Times New Roman" w:hAnsi="Times New Roman" w:cs="Times New Roman"/>
          <w:sz w:val="24"/>
          <w:szCs w:val="24"/>
        </w:rPr>
        <w:tab/>
        <w:t>2004</w:t>
      </w:r>
      <w:r w:rsidR="00701A0F" w:rsidRPr="00ED5381">
        <w:rPr>
          <w:rFonts w:ascii="Times New Roman" w:hAnsi="Times New Roman" w:cs="Times New Roman"/>
          <w:sz w:val="24"/>
          <w:szCs w:val="24"/>
        </w:rPr>
        <w:t>:</w:t>
      </w:r>
      <w:r w:rsidR="00CC59E8" w:rsidRPr="00ED5381">
        <w:rPr>
          <w:rFonts w:ascii="Times New Roman" w:hAnsi="Times New Roman" w:cs="Times New Roman"/>
          <w:sz w:val="24"/>
          <w:szCs w:val="24"/>
        </w:rPr>
        <w:t xml:space="preserve">  </w:t>
      </w:r>
      <w:r w:rsidR="002D18D8" w:rsidRPr="00ED5381">
        <w:rPr>
          <w:rFonts w:ascii="Times New Roman" w:hAnsi="Times New Roman" w:cs="Times New Roman"/>
          <w:sz w:val="24"/>
          <w:szCs w:val="24"/>
        </w:rPr>
        <w:t>Appeal to Labour Court</w:t>
      </w:r>
      <w:r w:rsidRPr="00ED5381">
        <w:rPr>
          <w:rFonts w:ascii="Times New Roman" w:hAnsi="Times New Roman" w:cs="Times New Roman"/>
          <w:sz w:val="24"/>
          <w:szCs w:val="24"/>
        </w:rPr>
        <w:t xml:space="preserve"> filed</w:t>
      </w:r>
      <w:r w:rsidR="00701A0F" w:rsidRPr="00ED5381">
        <w:rPr>
          <w:rFonts w:ascii="Times New Roman" w:hAnsi="Times New Roman" w:cs="Times New Roman"/>
          <w:sz w:val="24"/>
          <w:szCs w:val="24"/>
        </w:rPr>
        <w:t>;</w:t>
      </w:r>
    </w:p>
    <w:p w:rsidR="002D18D8" w:rsidRPr="00ED5381" w:rsidRDefault="00701A0F" w:rsidP="004915DA">
      <w:pPr>
        <w:spacing w:line="240" w:lineRule="auto"/>
        <w:ind w:left="1440" w:hanging="720"/>
        <w:jc w:val="both"/>
        <w:rPr>
          <w:rFonts w:ascii="Times New Roman" w:hAnsi="Times New Roman" w:cs="Times New Roman"/>
          <w:sz w:val="24"/>
          <w:szCs w:val="24"/>
        </w:rPr>
      </w:pPr>
      <w:r w:rsidRPr="00ED5381">
        <w:rPr>
          <w:rFonts w:ascii="Times New Roman" w:hAnsi="Times New Roman" w:cs="Times New Roman"/>
          <w:sz w:val="24"/>
          <w:szCs w:val="24"/>
        </w:rPr>
        <w:t>-</w:t>
      </w:r>
      <w:r w:rsidR="00244D3E" w:rsidRPr="00ED5381">
        <w:rPr>
          <w:rFonts w:ascii="Times New Roman" w:hAnsi="Times New Roman" w:cs="Times New Roman"/>
          <w:sz w:val="24"/>
          <w:szCs w:val="24"/>
        </w:rPr>
        <w:t xml:space="preserve"> </w:t>
      </w:r>
      <w:r w:rsidR="004915DA" w:rsidRPr="00ED5381">
        <w:rPr>
          <w:rFonts w:ascii="Times New Roman" w:hAnsi="Times New Roman" w:cs="Times New Roman"/>
          <w:sz w:val="24"/>
          <w:szCs w:val="24"/>
        </w:rPr>
        <w:tab/>
      </w:r>
      <w:r w:rsidR="002D18D8" w:rsidRPr="00ED5381">
        <w:rPr>
          <w:rFonts w:ascii="Times New Roman" w:hAnsi="Times New Roman" w:cs="Times New Roman"/>
          <w:sz w:val="24"/>
          <w:szCs w:val="24"/>
        </w:rPr>
        <w:t>September 6</w:t>
      </w:r>
      <w:r w:rsidR="00CD25B0" w:rsidRPr="00ED5381">
        <w:rPr>
          <w:rFonts w:ascii="Times New Roman" w:hAnsi="Times New Roman" w:cs="Times New Roman"/>
          <w:sz w:val="24"/>
          <w:szCs w:val="24"/>
        </w:rPr>
        <w:t>,</w:t>
      </w:r>
      <w:r w:rsidR="002D18D8" w:rsidRPr="00ED5381">
        <w:rPr>
          <w:rFonts w:ascii="Times New Roman" w:hAnsi="Times New Roman" w:cs="Times New Roman"/>
          <w:sz w:val="24"/>
          <w:szCs w:val="24"/>
        </w:rPr>
        <w:t xml:space="preserve"> 2004</w:t>
      </w:r>
      <w:r w:rsidRPr="00ED5381">
        <w:rPr>
          <w:rFonts w:ascii="Times New Roman" w:hAnsi="Times New Roman" w:cs="Times New Roman"/>
          <w:sz w:val="24"/>
          <w:szCs w:val="24"/>
        </w:rPr>
        <w:t>:</w:t>
      </w:r>
      <w:r w:rsidR="002D18D8" w:rsidRPr="00ED5381">
        <w:rPr>
          <w:rFonts w:ascii="Times New Roman" w:hAnsi="Times New Roman" w:cs="Times New Roman"/>
          <w:sz w:val="24"/>
          <w:szCs w:val="24"/>
        </w:rPr>
        <w:t xml:space="preserve"> employed by Ministry of Agriculture </w:t>
      </w:r>
      <w:r w:rsidR="004915DA" w:rsidRPr="00ED5381">
        <w:rPr>
          <w:rFonts w:ascii="Times New Roman" w:hAnsi="Times New Roman" w:cs="Times New Roman"/>
          <w:sz w:val="24"/>
          <w:szCs w:val="24"/>
        </w:rPr>
        <w:t>as accountant;</w:t>
      </w:r>
    </w:p>
    <w:p w:rsidR="002D18D8" w:rsidRPr="00ED5381" w:rsidRDefault="00CC59E8" w:rsidP="004915DA">
      <w:pPr>
        <w:spacing w:line="240" w:lineRule="auto"/>
        <w:ind w:left="1440" w:hanging="720"/>
        <w:jc w:val="both"/>
        <w:rPr>
          <w:rFonts w:ascii="Times New Roman" w:hAnsi="Times New Roman" w:cs="Times New Roman"/>
          <w:sz w:val="24"/>
          <w:szCs w:val="24"/>
        </w:rPr>
      </w:pPr>
      <w:r w:rsidRPr="00ED5381">
        <w:rPr>
          <w:rFonts w:ascii="Times New Roman" w:hAnsi="Times New Roman" w:cs="Times New Roman"/>
          <w:sz w:val="24"/>
          <w:szCs w:val="24"/>
        </w:rPr>
        <w:t>-</w:t>
      </w:r>
      <w:r w:rsidR="002D18D8" w:rsidRPr="00ED5381">
        <w:rPr>
          <w:rFonts w:ascii="Times New Roman" w:hAnsi="Times New Roman" w:cs="Times New Roman"/>
          <w:sz w:val="24"/>
          <w:szCs w:val="24"/>
        </w:rPr>
        <w:t xml:space="preserve"> </w:t>
      </w:r>
      <w:r w:rsidR="004915DA" w:rsidRPr="00ED5381">
        <w:rPr>
          <w:rFonts w:ascii="Times New Roman" w:hAnsi="Times New Roman" w:cs="Times New Roman"/>
          <w:sz w:val="24"/>
          <w:szCs w:val="24"/>
        </w:rPr>
        <w:tab/>
      </w:r>
      <w:r w:rsidR="002D18D8" w:rsidRPr="00ED5381">
        <w:rPr>
          <w:rFonts w:ascii="Times New Roman" w:hAnsi="Times New Roman" w:cs="Times New Roman"/>
          <w:sz w:val="24"/>
          <w:szCs w:val="24"/>
        </w:rPr>
        <w:t>July</w:t>
      </w:r>
      <w:r w:rsidRPr="00ED5381">
        <w:rPr>
          <w:rFonts w:ascii="Times New Roman" w:hAnsi="Times New Roman" w:cs="Times New Roman"/>
          <w:sz w:val="24"/>
          <w:szCs w:val="24"/>
        </w:rPr>
        <w:t xml:space="preserve"> 25</w:t>
      </w:r>
      <w:r w:rsidR="002D18D8" w:rsidRPr="00ED5381">
        <w:rPr>
          <w:rFonts w:ascii="Times New Roman" w:hAnsi="Times New Roman" w:cs="Times New Roman"/>
          <w:sz w:val="24"/>
          <w:szCs w:val="24"/>
        </w:rPr>
        <w:t xml:space="preserve"> </w:t>
      </w:r>
      <w:r w:rsidR="00244D3E" w:rsidRPr="00ED5381">
        <w:rPr>
          <w:rFonts w:ascii="Times New Roman" w:hAnsi="Times New Roman" w:cs="Times New Roman"/>
          <w:sz w:val="24"/>
          <w:szCs w:val="24"/>
        </w:rPr>
        <w:t>2005</w:t>
      </w:r>
      <w:r w:rsidR="00701A0F" w:rsidRPr="00ED5381">
        <w:rPr>
          <w:rFonts w:ascii="Times New Roman" w:hAnsi="Times New Roman" w:cs="Times New Roman"/>
          <w:sz w:val="24"/>
          <w:szCs w:val="24"/>
        </w:rPr>
        <w:t xml:space="preserve">:  </w:t>
      </w:r>
      <w:r w:rsidR="00244D3E" w:rsidRPr="00ED5381">
        <w:rPr>
          <w:rFonts w:ascii="Times New Roman" w:hAnsi="Times New Roman" w:cs="Times New Roman"/>
          <w:sz w:val="24"/>
          <w:szCs w:val="24"/>
        </w:rPr>
        <w:t xml:space="preserve"> </w:t>
      </w:r>
      <w:r w:rsidR="002D18D8" w:rsidRPr="00ED5381">
        <w:rPr>
          <w:rFonts w:ascii="Times New Roman" w:hAnsi="Times New Roman" w:cs="Times New Roman"/>
          <w:sz w:val="24"/>
          <w:szCs w:val="24"/>
        </w:rPr>
        <w:t>hearing of appeal before Labour Court</w:t>
      </w:r>
      <w:r w:rsidR="004915DA" w:rsidRPr="00ED5381">
        <w:rPr>
          <w:rFonts w:ascii="Times New Roman" w:hAnsi="Times New Roman" w:cs="Times New Roman"/>
          <w:sz w:val="24"/>
          <w:szCs w:val="24"/>
        </w:rPr>
        <w:t>;</w:t>
      </w:r>
    </w:p>
    <w:p w:rsidR="002D18D8" w:rsidRPr="00ED5381" w:rsidRDefault="00701A0F" w:rsidP="004915DA">
      <w:pPr>
        <w:spacing w:line="240" w:lineRule="auto"/>
        <w:ind w:left="1440" w:hanging="720"/>
        <w:jc w:val="both"/>
        <w:rPr>
          <w:rFonts w:ascii="Times New Roman" w:hAnsi="Times New Roman" w:cs="Times New Roman"/>
          <w:sz w:val="24"/>
          <w:szCs w:val="24"/>
        </w:rPr>
      </w:pPr>
      <w:r w:rsidRPr="00ED5381">
        <w:rPr>
          <w:rFonts w:ascii="Times New Roman" w:hAnsi="Times New Roman" w:cs="Times New Roman"/>
          <w:sz w:val="24"/>
          <w:szCs w:val="24"/>
        </w:rPr>
        <w:t xml:space="preserve">- </w:t>
      </w:r>
      <w:r w:rsidR="004915DA" w:rsidRPr="00ED5381">
        <w:rPr>
          <w:rFonts w:ascii="Times New Roman" w:hAnsi="Times New Roman" w:cs="Times New Roman"/>
          <w:sz w:val="24"/>
          <w:szCs w:val="24"/>
        </w:rPr>
        <w:tab/>
      </w:r>
      <w:r w:rsidR="00244D3E" w:rsidRPr="00ED5381">
        <w:rPr>
          <w:rFonts w:ascii="Times New Roman" w:hAnsi="Times New Roman" w:cs="Times New Roman"/>
          <w:sz w:val="24"/>
          <w:szCs w:val="24"/>
        </w:rPr>
        <w:t>October 25 2005</w:t>
      </w:r>
      <w:r w:rsidRPr="00ED5381">
        <w:rPr>
          <w:rFonts w:ascii="Times New Roman" w:hAnsi="Times New Roman" w:cs="Times New Roman"/>
          <w:sz w:val="24"/>
          <w:szCs w:val="24"/>
        </w:rPr>
        <w:t>:</w:t>
      </w:r>
      <w:r w:rsidR="00244D3E" w:rsidRPr="00ED5381">
        <w:rPr>
          <w:rFonts w:ascii="Times New Roman" w:hAnsi="Times New Roman" w:cs="Times New Roman"/>
          <w:sz w:val="24"/>
          <w:szCs w:val="24"/>
        </w:rPr>
        <w:t xml:space="preserve"> </w:t>
      </w:r>
      <w:r w:rsidR="002D18D8" w:rsidRPr="00ED5381">
        <w:rPr>
          <w:rFonts w:ascii="Times New Roman" w:hAnsi="Times New Roman" w:cs="Times New Roman"/>
          <w:sz w:val="24"/>
          <w:szCs w:val="24"/>
        </w:rPr>
        <w:t xml:space="preserve">Labour </w:t>
      </w:r>
      <w:r w:rsidR="00CD25B0" w:rsidRPr="00ED5381">
        <w:rPr>
          <w:rFonts w:ascii="Times New Roman" w:hAnsi="Times New Roman" w:cs="Times New Roman"/>
          <w:sz w:val="24"/>
          <w:szCs w:val="24"/>
        </w:rPr>
        <w:t xml:space="preserve">Court upheld applicant’s appeal </w:t>
      </w:r>
      <w:r w:rsidR="004915DA" w:rsidRPr="00ED5381">
        <w:rPr>
          <w:rFonts w:ascii="Times New Roman" w:hAnsi="Times New Roman" w:cs="Times New Roman"/>
          <w:sz w:val="24"/>
          <w:szCs w:val="24"/>
        </w:rPr>
        <w:t>and ordered reinstatement;</w:t>
      </w:r>
    </w:p>
    <w:p w:rsidR="002D18D8" w:rsidRPr="00ED5381" w:rsidRDefault="00701A0F" w:rsidP="004915DA">
      <w:pPr>
        <w:spacing w:line="240" w:lineRule="auto"/>
        <w:ind w:left="1440" w:hanging="720"/>
        <w:jc w:val="both"/>
        <w:rPr>
          <w:rFonts w:ascii="Times New Roman" w:hAnsi="Times New Roman" w:cs="Times New Roman"/>
          <w:sz w:val="24"/>
          <w:szCs w:val="24"/>
        </w:rPr>
      </w:pPr>
      <w:r w:rsidRPr="00ED5381">
        <w:rPr>
          <w:rFonts w:ascii="Times New Roman" w:hAnsi="Times New Roman" w:cs="Times New Roman"/>
          <w:sz w:val="24"/>
          <w:szCs w:val="24"/>
        </w:rPr>
        <w:t xml:space="preserve">- </w:t>
      </w:r>
      <w:r w:rsidR="004915DA" w:rsidRPr="00ED5381">
        <w:rPr>
          <w:rFonts w:ascii="Times New Roman" w:hAnsi="Times New Roman" w:cs="Times New Roman"/>
          <w:sz w:val="24"/>
          <w:szCs w:val="24"/>
        </w:rPr>
        <w:tab/>
      </w:r>
      <w:r w:rsidR="00244D3E" w:rsidRPr="00ED5381">
        <w:rPr>
          <w:rFonts w:ascii="Times New Roman" w:hAnsi="Times New Roman" w:cs="Times New Roman"/>
          <w:sz w:val="24"/>
          <w:szCs w:val="24"/>
        </w:rPr>
        <w:t>March 31 2009</w:t>
      </w:r>
      <w:r w:rsidRPr="00ED5381">
        <w:rPr>
          <w:rFonts w:ascii="Times New Roman" w:hAnsi="Times New Roman" w:cs="Times New Roman"/>
          <w:sz w:val="24"/>
          <w:szCs w:val="24"/>
        </w:rPr>
        <w:t>:</w:t>
      </w:r>
      <w:r w:rsidR="00244D3E" w:rsidRPr="00ED5381">
        <w:rPr>
          <w:rFonts w:ascii="Times New Roman" w:hAnsi="Times New Roman" w:cs="Times New Roman"/>
          <w:sz w:val="24"/>
          <w:szCs w:val="24"/>
        </w:rPr>
        <w:t xml:space="preserve"> </w:t>
      </w:r>
      <w:r w:rsidR="002D18D8" w:rsidRPr="00ED5381">
        <w:rPr>
          <w:rFonts w:ascii="Times New Roman" w:hAnsi="Times New Roman" w:cs="Times New Roman"/>
          <w:sz w:val="24"/>
          <w:szCs w:val="24"/>
        </w:rPr>
        <w:t>applicant dismissed by Ministry of Agriculture</w:t>
      </w:r>
      <w:r w:rsidR="004915DA" w:rsidRPr="00ED5381">
        <w:rPr>
          <w:rFonts w:ascii="Times New Roman" w:hAnsi="Times New Roman" w:cs="Times New Roman"/>
          <w:sz w:val="24"/>
          <w:szCs w:val="24"/>
        </w:rPr>
        <w:t>;</w:t>
      </w:r>
    </w:p>
    <w:p w:rsidR="002D18D8" w:rsidRPr="00ED5381" w:rsidRDefault="00701A0F" w:rsidP="004915DA">
      <w:pPr>
        <w:spacing w:line="240" w:lineRule="auto"/>
        <w:ind w:left="1440" w:hanging="720"/>
        <w:jc w:val="both"/>
        <w:rPr>
          <w:rFonts w:ascii="Times New Roman" w:hAnsi="Times New Roman" w:cs="Times New Roman"/>
          <w:sz w:val="24"/>
          <w:szCs w:val="24"/>
        </w:rPr>
      </w:pPr>
      <w:r w:rsidRPr="00ED5381">
        <w:rPr>
          <w:rFonts w:ascii="Times New Roman" w:hAnsi="Times New Roman" w:cs="Times New Roman"/>
          <w:sz w:val="24"/>
          <w:szCs w:val="24"/>
        </w:rPr>
        <w:t xml:space="preserve">- </w:t>
      </w:r>
      <w:r w:rsidR="004915DA" w:rsidRPr="00ED5381">
        <w:rPr>
          <w:rFonts w:ascii="Times New Roman" w:hAnsi="Times New Roman" w:cs="Times New Roman"/>
          <w:sz w:val="24"/>
          <w:szCs w:val="24"/>
        </w:rPr>
        <w:tab/>
      </w:r>
      <w:r w:rsidR="00244D3E" w:rsidRPr="00ED5381">
        <w:rPr>
          <w:rFonts w:ascii="Times New Roman" w:hAnsi="Times New Roman" w:cs="Times New Roman"/>
          <w:sz w:val="24"/>
          <w:szCs w:val="24"/>
        </w:rPr>
        <w:t>June 2010</w:t>
      </w:r>
      <w:r w:rsidRPr="00ED5381">
        <w:rPr>
          <w:rFonts w:ascii="Times New Roman" w:hAnsi="Times New Roman" w:cs="Times New Roman"/>
          <w:sz w:val="24"/>
          <w:szCs w:val="24"/>
        </w:rPr>
        <w:t>:</w:t>
      </w:r>
      <w:r w:rsidR="00244D3E" w:rsidRPr="00ED5381">
        <w:rPr>
          <w:rFonts w:ascii="Times New Roman" w:hAnsi="Times New Roman" w:cs="Times New Roman"/>
          <w:sz w:val="24"/>
          <w:szCs w:val="24"/>
        </w:rPr>
        <w:t xml:space="preserve"> </w:t>
      </w:r>
      <w:r w:rsidRPr="00ED5381">
        <w:rPr>
          <w:rFonts w:ascii="Times New Roman" w:hAnsi="Times New Roman" w:cs="Times New Roman"/>
          <w:sz w:val="24"/>
          <w:szCs w:val="24"/>
        </w:rPr>
        <w:t xml:space="preserve">  </w:t>
      </w:r>
      <w:r w:rsidR="002D18D8" w:rsidRPr="00ED5381">
        <w:rPr>
          <w:rFonts w:ascii="Times New Roman" w:hAnsi="Times New Roman" w:cs="Times New Roman"/>
          <w:sz w:val="24"/>
          <w:szCs w:val="24"/>
        </w:rPr>
        <w:t xml:space="preserve">applicant applied to Labour Court for the </w:t>
      </w:r>
      <w:r w:rsidR="00244D3E" w:rsidRPr="00ED5381">
        <w:rPr>
          <w:rFonts w:ascii="Times New Roman" w:hAnsi="Times New Roman" w:cs="Times New Roman"/>
          <w:sz w:val="24"/>
          <w:szCs w:val="24"/>
        </w:rPr>
        <w:t xml:space="preserve">quantification </w:t>
      </w:r>
      <w:r w:rsidR="002D18D8" w:rsidRPr="00ED5381">
        <w:rPr>
          <w:rFonts w:ascii="Times New Roman" w:hAnsi="Times New Roman" w:cs="Times New Roman"/>
          <w:sz w:val="24"/>
          <w:szCs w:val="24"/>
        </w:rPr>
        <w:t>of salar</w:t>
      </w:r>
      <w:r w:rsidR="00ED5381">
        <w:rPr>
          <w:rFonts w:ascii="Times New Roman" w:hAnsi="Times New Roman" w:cs="Times New Roman"/>
          <w:sz w:val="24"/>
          <w:szCs w:val="24"/>
        </w:rPr>
        <w:t xml:space="preserve">ies and benefits </w:t>
      </w:r>
      <w:r w:rsidR="002D18D8" w:rsidRPr="00ED5381">
        <w:rPr>
          <w:rFonts w:ascii="Times New Roman" w:hAnsi="Times New Roman" w:cs="Times New Roman"/>
          <w:sz w:val="24"/>
          <w:szCs w:val="24"/>
        </w:rPr>
        <w:t>due to him</w:t>
      </w:r>
      <w:r w:rsidR="00CD25B0" w:rsidRPr="00ED5381">
        <w:rPr>
          <w:rFonts w:ascii="Times New Roman" w:hAnsi="Times New Roman" w:cs="Times New Roman"/>
          <w:sz w:val="24"/>
          <w:szCs w:val="24"/>
        </w:rPr>
        <w:t xml:space="preserve"> in terms of the Order</w:t>
      </w:r>
      <w:r w:rsidR="004915DA" w:rsidRPr="00ED5381">
        <w:rPr>
          <w:rFonts w:ascii="Times New Roman" w:hAnsi="Times New Roman" w:cs="Times New Roman"/>
          <w:sz w:val="24"/>
          <w:szCs w:val="24"/>
        </w:rPr>
        <w:t>;</w:t>
      </w:r>
    </w:p>
    <w:p w:rsidR="002D18D8" w:rsidRPr="00ED5381" w:rsidRDefault="00701A0F" w:rsidP="004915DA">
      <w:pPr>
        <w:spacing w:line="240" w:lineRule="auto"/>
        <w:ind w:left="1440" w:hanging="720"/>
        <w:jc w:val="both"/>
        <w:rPr>
          <w:rFonts w:ascii="Times New Roman" w:hAnsi="Times New Roman" w:cs="Times New Roman"/>
          <w:sz w:val="24"/>
          <w:szCs w:val="24"/>
        </w:rPr>
      </w:pPr>
      <w:r w:rsidRPr="00ED5381">
        <w:rPr>
          <w:rFonts w:ascii="Times New Roman" w:hAnsi="Times New Roman" w:cs="Times New Roman"/>
          <w:sz w:val="24"/>
          <w:szCs w:val="24"/>
        </w:rPr>
        <w:t>-</w:t>
      </w:r>
      <w:r w:rsidR="004915DA" w:rsidRPr="00ED5381">
        <w:rPr>
          <w:rFonts w:ascii="Times New Roman" w:hAnsi="Times New Roman" w:cs="Times New Roman"/>
          <w:sz w:val="24"/>
          <w:szCs w:val="24"/>
        </w:rPr>
        <w:tab/>
      </w:r>
      <w:r w:rsidR="00CD25B0" w:rsidRPr="00ED5381">
        <w:rPr>
          <w:rFonts w:ascii="Times New Roman" w:hAnsi="Times New Roman" w:cs="Times New Roman"/>
          <w:sz w:val="24"/>
          <w:szCs w:val="24"/>
        </w:rPr>
        <w:t>February</w:t>
      </w:r>
      <w:r w:rsidR="00CC59E8" w:rsidRPr="00ED5381">
        <w:rPr>
          <w:rFonts w:ascii="Times New Roman" w:hAnsi="Times New Roman" w:cs="Times New Roman"/>
          <w:sz w:val="24"/>
          <w:szCs w:val="24"/>
        </w:rPr>
        <w:t xml:space="preserve"> 25</w:t>
      </w:r>
      <w:r w:rsidR="00CD25B0" w:rsidRPr="00ED5381">
        <w:rPr>
          <w:rFonts w:ascii="Times New Roman" w:hAnsi="Times New Roman" w:cs="Times New Roman"/>
          <w:sz w:val="24"/>
          <w:szCs w:val="24"/>
        </w:rPr>
        <w:t xml:space="preserve"> 20</w:t>
      </w:r>
      <w:r w:rsidR="00244D3E" w:rsidRPr="00ED5381">
        <w:rPr>
          <w:rFonts w:ascii="Times New Roman" w:hAnsi="Times New Roman" w:cs="Times New Roman"/>
          <w:sz w:val="24"/>
          <w:szCs w:val="24"/>
        </w:rPr>
        <w:t>11</w:t>
      </w:r>
      <w:r w:rsidRPr="00ED5381">
        <w:rPr>
          <w:rFonts w:ascii="Times New Roman" w:hAnsi="Times New Roman" w:cs="Times New Roman"/>
          <w:sz w:val="24"/>
          <w:szCs w:val="24"/>
        </w:rPr>
        <w:t>:</w:t>
      </w:r>
      <w:r w:rsidR="00244D3E" w:rsidRPr="00ED5381">
        <w:rPr>
          <w:rFonts w:ascii="Times New Roman" w:hAnsi="Times New Roman" w:cs="Times New Roman"/>
          <w:sz w:val="24"/>
          <w:szCs w:val="24"/>
        </w:rPr>
        <w:t xml:space="preserve"> </w:t>
      </w:r>
      <w:r w:rsidR="002D18D8" w:rsidRPr="00ED5381">
        <w:rPr>
          <w:rFonts w:ascii="Times New Roman" w:hAnsi="Times New Roman" w:cs="Times New Roman"/>
          <w:sz w:val="24"/>
          <w:szCs w:val="24"/>
        </w:rPr>
        <w:t xml:space="preserve">Labour Court granted damages </w:t>
      </w:r>
      <w:r w:rsidR="002D18D8" w:rsidRPr="00ED5381">
        <w:rPr>
          <w:rFonts w:ascii="Times New Roman" w:hAnsi="Times New Roman" w:cs="Times New Roman"/>
          <w:i/>
          <w:sz w:val="24"/>
          <w:szCs w:val="24"/>
        </w:rPr>
        <w:t>in lieu</w:t>
      </w:r>
      <w:r w:rsidR="002D18D8" w:rsidRPr="00ED5381">
        <w:rPr>
          <w:rFonts w:ascii="Times New Roman" w:hAnsi="Times New Roman" w:cs="Times New Roman"/>
          <w:sz w:val="24"/>
          <w:szCs w:val="24"/>
        </w:rPr>
        <w:t xml:space="preserve"> of reinstatement equivalent to 6</w:t>
      </w:r>
      <w:r w:rsidRPr="00ED5381">
        <w:rPr>
          <w:rFonts w:ascii="Times New Roman" w:hAnsi="Times New Roman" w:cs="Times New Roman"/>
          <w:sz w:val="24"/>
          <w:szCs w:val="24"/>
        </w:rPr>
        <w:t xml:space="preserve"> </w:t>
      </w:r>
      <w:r w:rsidR="002D18D8" w:rsidRPr="00ED5381">
        <w:rPr>
          <w:rFonts w:ascii="Times New Roman" w:hAnsi="Times New Roman" w:cs="Times New Roman"/>
          <w:sz w:val="24"/>
          <w:szCs w:val="24"/>
        </w:rPr>
        <w:t>m</w:t>
      </w:r>
      <w:r w:rsidRPr="00ED5381">
        <w:rPr>
          <w:rFonts w:ascii="Times New Roman" w:hAnsi="Times New Roman" w:cs="Times New Roman"/>
          <w:sz w:val="24"/>
          <w:szCs w:val="24"/>
        </w:rPr>
        <w:t>on</w:t>
      </w:r>
      <w:r w:rsidR="002D18D8" w:rsidRPr="00ED5381">
        <w:rPr>
          <w:rFonts w:ascii="Times New Roman" w:hAnsi="Times New Roman" w:cs="Times New Roman"/>
          <w:sz w:val="24"/>
          <w:szCs w:val="24"/>
        </w:rPr>
        <w:t>ths</w:t>
      </w:r>
      <w:r w:rsidRPr="00ED5381">
        <w:rPr>
          <w:rFonts w:ascii="Times New Roman" w:hAnsi="Times New Roman" w:cs="Times New Roman"/>
          <w:sz w:val="24"/>
          <w:szCs w:val="24"/>
        </w:rPr>
        <w:t>’</w:t>
      </w:r>
      <w:r w:rsidR="002D18D8" w:rsidRPr="00ED5381">
        <w:rPr>
          <w:rFonts w:ascii="Times New Roman" w:hAnsi="Times New Roman" w:cs="Times New Roman"/>
          <w:sz w:val="24"/>
          <w:szCs w:val="24"/>
        </w:rPr>
        <w:t xml:space="preserve"> salary at rates applicab</w:t>
      </w:r>
      <w:r w:rsidR="00CD25B0" w:rsidRPr="00ED5381">
        <w:rPr>
          <w:rFonts w:ascii="Times New Roman" w:hAnsi="Times New Roman" w:cs="Times New Roman"/>
          <w:sz w:val="24"/>
          <w:szCs w:val="24"/>
        </w:rPr>
        <w:t>le on 25 October 20</w:t>
      </w:r>
      <w:r w:rsidR="002D18D8" w:rsidRPr="00ED5381">
        <w:rPr>
          <w:rFonts w:ascii="Times New Roman" w:hAnsi="Times New Roman" w:cs="Times New Roman"/>
          <w:sz w:val="24"/>
          <w:szCs w:val="24"/>
        </w:rPr>
        <w:t xml:space="preserve">05, the date of the </w:t>
      </w:r>
      <w:r w:rsidR="004915DA" w:rsidRPr="00ED5381">
        <w:rPr>
          <w:rFonts w:ascii="Times New Roman" w:hAnsi="Times New Roman" w:cs="Times New Roman"/>
          <w:sz w:val="24"/>
          <w:szCs w:val="24"/>
        </w:rPr>
        <w:t>Order reinstating the applicant;</w:t>
      </w:r>
    </w:p>
    <w:p w:rsidR="002D18D8" w:rsidRPr="00ED5381" w:rsidRDefault="00122117" w:rsidP="004915DA">
      <w:pPr>
        <w:spacing w:line="240" w:lineRule="auto"/>
        <w:ind w:left="1440" w:hanging="720"/>
        <w:jc w:val="both"/>
        <w:rPr>
          <w:rFonts w:ascii="Times New Roman" w:hAnsi="Times New Roman" w:cs="Times New Roman"/>
          <w:sz w:val="24"/>
          <w:szCs w:val="24"/>
        </w:rPr>
      </w:pPr>
      <w:r w:rsidRPr="00ED5381">
        <w:rPr>
          <w:rFonts w:ascii="Times New Roman" w:hAnsi="Times New Roman" w:cs="Times New Roman"/>
          <w:sz w:val="24"/>
          <w:szCs w:val="24"/>
        </w:rPr>
        <w:t>-</w:t>
      </w:r>
      <w:r w:rsidR="004915DA" w:rsidRPr="00ED5381">
        <w:rPr>
          <w:rFonts w:ascii="Times New Roman" w:hAnsi="Times New Roman" w:cs="Times New Roman"/>
          <w:sz w:val="24"/>
          <w:szCs w:val="24"/>
        </w:rPr>
        <w:tab/>
      </w:r>
      <w:r w:rsidR="00244D3E" w:rsidRPr="00ED5381">
        <w:rPr>
          <w:rFonts w:ascii="Times New Roman" w:hAnsi="Times New Roman" w:cs="Times New Roman"/>
          <w:sz w:val="24"/>
          <w:szCs w:val="24"/>
        </w:rPr>
        <w:t>August 2011</w:t>
      </w:r>
      <w:r w:rsidRPr="00ED5381">
        <w:rPr>
          <w:rFonts w:ascii="Times New Roman" w:hAnsi="Times New Roman" w:cs="Times New Roman"/>
          <w:sz w:val="24"/>
          <w:szCs w:val="24"/>
        </w:rPr>
        <w:t xml:space="preserve">:  </w:t>
      </w:r>
      <w:r w:rsidR="00244D3E" w:rsidRPr="00ED5381">
        <w:rPr>
          <w:rFonts w:ascii="Times New Roman" w:hAnsi="Times New Roman" w:cs="Times New Roman"/>
          <w:sz w:val="24"/>
          <w:szCs w:val="24"/>
        </w:rPr>
        <w:t xml:space="preserve"> </w:t>
      </w:r>
      <w:r w:rsidR="002D18D8" w:rsidRPr="00ED5381">
        <w:rPr>
          <w:rFonts w:ascii="Times New Roman" w:hAnsi="Times New Roman" w:cs="Times New Roman"/>
          <w:sz w:val="24"/>
          <w:szCs w:val="24"/>
        </w:rPr>
        <w:t>leave to appeal to the Supreme Court granted by the Labour Court</w:t>
      </w:r>
      <w:r w:rsidR="004915DA" w:rsidRPr="00ED5381">
        <w:rPr>
          <w:rFonts w:ascii="Times New Roman" w:hAnsi="Times New Roman" w:cs="Times New Roman"/>
          <w:sz w:val="24"/>
          <w:szCs w:val="24"/>
        </w:rPr>
        <w:t>;</w:t>
      </w:r>
    </w:p>
    <w:p w:rsidR="002D18D8" w:rsidRPr="00ED5381" w:rsidRDefault="00CC59E8" w:rsidP="00122117">
      <w:pPr>
        <w:spacing w:line="480" w:lineRule="auto"/>
        <w:ind w:left="720"/>
        <w:jc w:val="both"/>
        <w:rPr>
          <w:rFonts w:ascii="Times New Roman" w:hAnsi="Times New Roman" w:cs="Times New Roman"/>
          <w:sz w:val="24"/>
          <w:szCs w:val="24"/>
        </w:rPr>
      </w:pPr>
      <w:r w:rsidRPr="00ED5381">
        <w:rPr>
          <w:rFonts w:ascii="Times New Roman" w:hAnsi="Times New Roman" w:cs="Times New Roman"/>
          <w:sz w:val="24"/>
          <w:szCs w:val="24"/>
        </w:rPr>
        <w:t>-</w:t>
      </w:r>
      <w:r w:rsidR="004915DA" w:rsidRPr="00ED5381">
        <w:rPr>
          <w:rFonts w:ascii="Times New Roman" w:hAnsi="Times New Roman" w:cs="Times New Roman"/>
          <w:sz w:val="24"/>
          <w:szCs w:val="24"/>
        </w:rPr>
        <w:tab/>
        <w:t>January 6 2012</w:t>
      </w:r>
      <w:r w:rsidR="00122117" w:rsidRPr="00ED5381">
        <w:rPr>
          <w:rFonts w:ascii="Times New Roman" w:hAnsi="Times New Roman" w:cs="Times New Roman"/>
          <w:sz w:val="24"/>
          <w:szCs w:val="24"/>
        </w:rPr>
        <w:t xml:space="preserve">: </w:t>
      </w:r>
      <w:r w:rsidR="002D18D8" w:rsidRPr="00ED5381">
        <w:rPr>
          <w:rFonts w:ascii="Times New Roman" w:hAnsi="Times New Roman" w:cs="Times New Roman"/>
          <w:sz w:val="24"/>
          <w:szCs w:val="24"/>
        </w:rPr>
        <w:t>this application filed</w:t>
      </w:r>
      <w:r w:rsidR="00CD25B0" w:rsidRPr="00ED5381">
        <w:rPr>
          <w:rFonts w:ascii="Times New Roman" w:hAnsi="Times New Roman" w:cs="Times New Roman"/>
          <w:sz w:val="24"/>
          <w:szCs w:val="24"/>
        </w:rPr>
        <w:t>.</w:t>
      </w:r>
    </w:p>
    <w:p w:rsidR="00CD25B0" w:rsidRPr="00ED5381" w:rsidRDefault="00CD25B0" w:rsidP="00CD25B0">
      <w:pPr>
        <w:pStyle w:val="ListParagraph"/>
        <w:spacing w:line="240" w:lineRule="auto"/>
        <w:ind w:left="1440"/>
        <w:jc w:val="both"/>
        <w:rPr>
          <w:rFonts w:ascii="Times New Roman" w:hAnsi="Times New Roman" w:cs="Times New Roman"/>
          <w:sz w:val="24"/>
          <w:szCs w:val="24"/>
        </w:rPr>
      </w:pPr>
    </w:p>
    <w:p w:rsidR="00122117" w:rsidRPr="00ED5381" w:rsidRDefault="002D18D8" w:rsidP="00ED38D7">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lastRenderedPageBreak/>
        <w:t>A person wishing to exercise his right of appeal on a point of law from a judgment of the Labour Court is required by the Rules of that court to seek its leave to appeal within 30 da</w:t>
      </w:r>
      <w:r w:rsidR="003108AD" w:rsidRPr="00ED5381">
        <w:rPr>
          <w:rFonts w:ascii="Times New Roman" w:hAnsi="Times New Roman" w:cs="Times New Roman"/>
          <w:sz w:val="24"/>
          <w:szCs w:val="24"/>
        </w:rPr>
        <w:t>ys of the date of the judgment.</w:t>
      </w:r>
      <w:r w:rsidR="00ED38D7" w:rsidRPr="00ED5381">
        <w:rPr>
          <w:rFonts w:ascii="Times New Roman" w:hAnsi="Times New Roman" w:cs="Times New Roman"/>
          <w:sz w:val="24"/>
          <w:szCs w:val="24"/>
        </w:rPr>
        <w:t xml:space="preserve">  </w:t>
      </w:r>
      <w:r w:rsidR="00CC59E8" w:rsidRPr="00ED5381">
        <w:rPr>
          <w:rFonts w:ascii="Times New Roman" w:hAnsi="Times New Roman" w:cs="Times New Roman"/>
          <w:sz w:val="24"/>
          <w:szCs w:val="24"/>
        </w:rPr>
        <w:t xml:space="preserve">The date on which the application </w:t>
      </w:r>
      <w:r w:rsidR="004154B8" w:rsidRPr="00ED5381">
        <w:rPr>
          <w:rFonts w:ascii="Times New Roman" w:hAnsi="Times New Roman" w:cs="Times New Roman"/>
          <w:sz w:val="24"/>
          <w:szCs w:val="24"/>
        </w:rPr>
        <w:t xml:space="preserve">for leave to appeal </w:t>
      </w:r>
      <w:r w:rsidR="00CC59E8" w:rsidRPr="00ED5381">
        <w:rPr>
          <w:rFonts w:ascii="Times New Roman" w:hAnsi="Times New Roman" w:cs="Times New Roman"/>
          <w:sz w:val="24"/>
          <w:szCs w:val="24"/>
        </w:rPr>
        <w:t>was made is not apparent on the record but, as</w:t>
      </w:r>
      <w:r w:rsidRPr="00ED5381">
        <w:rPr>
          <w:rFonts w:ascii="Times New Roman" w:hAnsi="Times New Roman" w:cs="Times New Roman"/>
          <w:sz w:val="24"/>
          <w:szCs w:val="24"/>
        </w:rPr>
        <w:t xml:space="preserve"> will be seen from the above, the</w:t>
      </w:r>
      <w:r w:rsidR="00C97E48" w:rsidRPr="00ED5381">
        <w:rPr>
          <w:rFonts w:ascii="Times New Roman" w:hAnsi="Times New Roman" w:cs="Times New Roman"/>
          <w:sz w:val="24"/>
          <w:szCs w:val="24"/>
        </w:rPr>
        <w:t xml:space="preserve"> judgment of the Labour Court sought to be appealed against was given</w:t>
      </w:r>
      <w:r w:rsidR="0084453C" w:rsidRPr="00ED5381">
        <w:rPr>
          <w:rFonts w:ascii="Times New Roman" w:hAnsi="Times New Roman" w:cs="Times New Roman"/>
          <w:sz w:val="24"/>
          <w:szCs w:val="24"/>
        </w:rPr>
        <w:t xml:space="preserve">, </w:t>
      </w:r>
      <w:r w:rsidR="0084453C" w:rsidRPr="00ED5381">
        <w:rPr>
          <w:rFonts w:ascii="Times New Roman" w:hAnsi="Times New Roman" w:cs="Times New Roman"/>
          <w:i/>
          <w:sz w:val="24"/>
          <w:szCs w:val="24"/>
        </w:rPr>
        <w:t>ex facie</w:t>
      </w:r>
      <w:r w:rsidR="0084453C" w:rsidRPr="00ED5381">
        <w:rPr>
          <w:rFonts w:ascii="Times New Roman" w:hAnsi="Times New Roman" w:cs="Times New Roman"/>
          <w:sz w:val="24"/>
          <w:szCs w:val="24"/>
        </w:rPr>
        <w:t xml:space="preserve"> the judgment, on</w:t>
      </w:r>
      <w:r w:rsidR="00C97E48" w:rsidRPr="00ED5381">
        <w:rPr>
          <w:rFonts w:ascii="Times New Roman" w:hAnsi="Times New Roman" w:cs="Times New Roman"/>
          <w:sz w:val="24"/>
          <w:szCs w:val="24"/>
        </w:rPr>
        <w:t xml:space="preserve"> </w:t>
      </w:r>
      <w:r w:rsidR="00CD25B0" w:rsidRPr="00ED5381">
        <w:rPr>
          <w:rFonts w:ascii="Times New Roman" w:hAnsi="Times New Roman" w:cs="Times New Roman"/>
          <w:sz w:val="24"/>
          <w:szCs w:val="24"/>
        </w:rPr>
        <w:t>25</w:t>
      </w:r>
      <w:r w:rsidR="00C97E48" w:rsidRPr="00ED5381">
        <w:rPr>
          <w:rFonts w:ascii="Times New Roman" w:hAnsi="Times New Roman" w:cs="Times New Roman"/>
          <w:sz w:val="24"/>
          <w:szCs w:val="24"/>
        </w:rPr>
        <w:t xml:space="preserve"> February 2011. </w:t>
      </w:r>
      <w:r w:rsidR="00122117" w:rsidRPr="00ED5381">
        <w:rPr>
          <w:rFonts w:ascii="Times New Roman" w:hAnsi="Times New Roman" w:cs="Times New Roman"/>
          <w:sz w:val="24"/>
          <w:szCs w:val="24"/>
        </w:rPr>
        <w:t>The applica</w:t>
      </w:r>
      <w:r w:rsidR="004B3428" w:rsidRPr="00ED5381">
        <w:rPr>
          <w:rFonts w:ascii="Times New Roman" w:hAnsi="Times New Roman" w:cs="Times New Roman"/>
          <w:sz w:val="24"/>
          <w:szCs w:val="24"/>
        </w:rPr>
        <w:t>nt would have had 30 days within which to make the application.</w:t>
      </w:r>
    </w:p>
    <w:p w:rsidR="00ED38D7" w:rsidRPr="00ED5381" w:rsidRDefault="00ED38D7" w:rsidP="00ED38D7">
      <w:pPr>
        <w:spacing w:line="240" w:lineRule="auto"/>
        <w:ind w:firstLine="1440"/>
        <w:jc w:val="both"/>
        <w:rPr>
          <w:rFonts w:ascii="Times New Roman" w:hAnsi="Times New Roman" w:cs="Times New Roman"/>
          <w:sz w:val="24"/>
          <w:szCs w:val="24"/>
        </w:rPr>
      </w:pPr>
    </w:p>
    <w:p w:rsidR="0084453C" w:rsidRPr="00ED5381" w:rsidRDefault="00122117" w:rsidP="003108AD">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 xml:space="preserve"> </w:t>
      </w:r>
      <w:r w:rsidR="00C97E48" w:rsidRPr="00ED5381">
        <w:rPr>
          <w:rFonts w:ascii="Times New Roman" w:hAnsi="Times New Roman" w:cs="Times New Roman"/>
          <w:sz w:val="24"/>
          <w:szCs w:val="24"/>
        </w:rPr>
        <w:t>In terms of s</w:t>
      </w:r>
      <w:r w:rsidR="00CD25B0" w:rsidRPr="00ED5381">
        <w:rPr>
          <w:rFonts w:ascii="Times New Roman" w:hAnsi="Times New Roman" w:cs="Times New Roman"/>
          <w:sz w:val="24"/>
          <w:szCs w:val="24"/>
        </w:rPr>
        <w:t xml:space="preserve"> </w:t>
      </w:r>
      <w:r w:rsidR="00133DD4" w:rsidRPr="00ED5381">
        <w:rPr>
          <w:rFonts w:ascii="Times New Roman" w:hAnsi="Times New Roman" w:cs="Times New Roman"/>
          <w:sz w:val="24"/>
          <w:szCs w:val="24"/>
        </w:rPr>
        <w:t>5</w:t>
      </w:r>
      <w:r w:rsidR="00C97E48" w:rsidRPr="00ED5381">
        <w:rPr>
          <w:rFonts w:ascii="Times New Roman" w:hAnsi="Times New Roman" w:cs="Times New Roman"/>
          <w:sz w:val="24"/>
          <w:szCs w:val="24"/>
        </w:rPr>
        <w:t xml:space="preserve"> </w:t>
      </w:r>
      <w:r w:rsidR="00133DD4" w:rsidRPr="00ED5381">
        <w:rPr>
          <w:rFonts w:ascii="Times New Roman" w:hAnsi="Times New Roman" w:cs="Times New Roman"/>
          <w:sz w:val="24"/>
          <w:szCs w:val="24"/>
        </w:rPr>
        <w:t xml:space="preserve">of the </w:t>
      </w:r>
      <w:r w:rsidRPr="00ED5381">
        <w:rPr>
          <w:rFonts w:ascii="Times New Roman" w:hAnsi="Times New Roman" w:cs="Times New Roman"/>
          <w:sz w:val="24"/>
          <w:szCs w:val="24"/>
        </w:rPr>
        <w:t>Rules</w:t>
      </w:r>
      <w:r w:rsidR="00133DD4" w:rsidRPr="00ED5381">
        <w:rPr>
          <w:rFonts w:ascii="Times New Roman" w:hAnsi="Times New Roman" w:cs="Times New Roman"/>
          <w:sz w:val="24"/>
          <w:szCs w:val="24"/>
        </w:rPr>
        <w:t>,</w:t>
      </w:r>
      <w:r w:rsidR="00D90C53" w:rsidRPr="00ED5381">
        <w:rPr>
          <w:rFonts w:ascii="Times New Roman" w:hAnsi="Times New Roman" w:cs="Times New Roman"/>
          <w:sz w:val="24"/>
          <w:szCs w:val="24"/>
        </w:rPr>
        <w:t xml:space="preserve"> </w:t>
      </w:r>
      <w:r w:rsidR="004B3428" w:rsidRPr="00ED5381">
        <w:rPr>
          <w:rFonts w:ascii="Times New Roman" w:hAnsi="Times New Roman" w:cs="Times New Roman"/>
          <w:sz w:val="24"/>
          <w:szCs w:val="24"/>
        </w:rPr>
        <w:t xml:space="preserve">however, </w:t>
      </w:r>
      <w:r w:rsidR="00D90C53" w:rsidRPr="00ED5381">
        <w:rPr>
          <w:rFonts w:ascii="Times New Roman" w:hAnsi="Times New Roman" w:cs="Times New Roman"/>
          <w:sz w:val="24"/>
          <w:szCs w:val="24"/>
        </w:rPr>
        <w:t>an</w:t>
      </w:r>
      <w:r w:rsidR="0084453C" w:rsidRPr="00ED5381">
        <w:rPr>
          <w:rFonts w:ascii="Times New Roman" w:hAnsi="Times New Roman" w:cs="Times New Roman"/>
          <w:sz w:val="24"/>
          <w:szCs w:val="24"/>
        </w:rPr>
        <w:t xml:space="preserve"> appeal to the Supreme Court shall be noted within 15days of the date on which the judgment </w:t>
      </w:r>
      <w:r w:rsidR="00133DD4" w:rsidRPr="00ED5381">
        <w:rPr>
          <w:rFonts w:ascii="Times New Roman" w:hAnsi="Times New Roman" w:cs="Times New Roman"/>
          <w:sz w:val="24"/>
          <w:szCs w:val="24"/>
        </w:rPr>
        <w:t xml:space="preserve">appealed against </w:t>
      </w:r>
      <w:r w:rsidR="0084453C" w:rsidRPr="00ED5381">
        <w:rPr>
          <w:rFonts w:ascii="Times New Roman" w:hAnsi="Times New Roman" w:cs="Times New Roman"/>
          <w:sz w:val="24"/>
          <w:szCs w:val="24"/>
        </w:rPr>
        <w:t xml:space="preserve">was given. </w:t>
      </w:r>
      <w:r w:rsidR="004B3428" w:rsidRPr="00ED5381">
        <w:rPr>
          <w:rFonts w:ascii="Times New Roman" w:hAnsi="Times New Roman" w:cs="Times New Roman"/>
          <w:sz w:val="24"/>
          <w:szCs w:val="24"/>
        </w:rPr>
        <w:t xml:space="preserve">Thus </w:t>
      </w:r>
      <w:r w:rsidR="0084453C" w:rsidRPr="00ED5381">
        <w:rPr>
          <w:rFonts w:ascii="Times New Roman" w:hAnsi="Times New Roman" w:cs="Times New Roman"/>
          <w:sz w:val="24"/>
          <w:szCs w:val="24"/>
        </w:rPr>
        <w:t>the applicant was confronted with the hurdle faced by all would</w:t>
      </w:r>
      <w:r w:rsidR="004154B8" w:rsidRPr="00ED5381">
        <w:rPr>
          <w:rFonts w:ascii="Times New Roman" w:hAnsi="Times New Roman" w:cs="Times New Roman"/>
          <w:sz w:val="24"/>
          <w:szCs w:val="24"/>
        </w:rPr>
        <w:t>-</w:t>
      </w:r>
      <w:r w:rsidR="0084453C" w:rsidRPr="00ED5381">
        <w:rPr>
          <w:rFonts w:ascii="Times New Roman" w:hAnsi="Times New Roman" w:cs="Times New Roman"/>
          <w:sz w:val="24"/>
          <w:szCs w:val="24"/>
        </w:rPr>
        <w:t xml:space="preserve"> be appellants to the Supreme Court from judgments of the La</w:t>
      </w:r>
      <w:r w:rsidR="004B3428" w:rsidRPr="00ED5381">
        <w:rPr>
          <w:rFonts w:ascii="Times New Roman" w:hAnsi="Times New Roman" w:cs="Times New Roman"/>
          <w:sz w:val="24"/>
          <w:szCs w:val="24"/>
        </w:rPr>
        <w:t>bour Court. He had to seek and obtain leave of the Labour Court before he could file his notice of appeal to this court.</w:t>
      </w:r>
      <w:r w:rsidR="0084453C" w:rsidRPr="00ED5381">
        <w:rPr>
          <w:rFonts w:ascii="Times New Roman" w:hAnsi="Times New Roman" w:cs="Times New Roman"/>
          <w:sz w:val="24"/>
          <w:szCs w:val="24"/>
        </w:rPr>
        <w:t xml:space="preserve"> In this case leave to appeal was granted by the Labour Court on </w:t>
      </w:r>
      <w:r w:rsidR="00CD25B0" w:rsidRPr="00ED5381">
        <w:rPr>
          <w:rFonts w:ascii="Times New Roman" w:hAnsi="Times New Roman" w:cs="Times New Roman"/>
          <w:sz w:val="24"/>
          <w:szCs w:val="24"/>
        </w:rPr>
        <w:t>11</w:t>
      </w:r>
      <w:r w:rsidR="0084453C" w:rsidRPr="00ED5381">
        <w:rPr>
          <w:rFonts w:ascii="Times New Roman" w:hAnsi="Times New Roman" w:cs="Times New Roman"/>
          <w:sz w:val="24"/>
          <w:szCs w:val="24"/>
        </w:rPr>
        <w:t xml:space="preserve"> August 2011 by which time the 15</w:t>
      </w:r>
      <w:r w:rsidR="000A347A" w:rsidRPr="00ED5381">
        <w:rPr>
          <w:rFonts w:ascii="Times New Roman" w:hAnsi="Times New Roman" w:cs="Times New Roman"/>
          <w:sz w:val="24"/>
          <w:szCs w:val="24"/>
        </w:rPr>
        <w:t xml:space="preserve"> </w:t>
      </w:r>
      <w:r w:rsidR="0084453C" w:rsidRPr="00ED5381">
        <w:rPr>
          <w:rFonts w:ascii="Times New Roman" w:hAnsi="Times New Roman" w:cs="Times New Roman"/>
          <w:sz w:val="24"/>
          <w:szCs w:val="24"/>
        </w:rPr>
        <w:t>days had long elapsed.</w:t>
      </w:r>
    </w:p>
    <w:p w:rsidR="00CD25B0" w:rsidRPr="00ED5381" w:rsidRDefault="00CD25B0" w:rsidP="00CD25B0">
      <w:pPr>
        <w:spacing w:line="240" w:lineRule="auto"/>
        <w:ind w:firstLine="1440"/>
        <w:jc w:val="both"/>
        <w:rPr>
          <w:rFonts w:ascii="Times New Roman" w:hAnsi="Times New Roman" w:cs="Times New Roman"/>
          <w:sz w:val="24"/>
          <w:szCs w:val="24"/>
        </w:rPr>
      </w:pPr>
    </w:p>
    <w:p w:rsidR="00550C93" w:rsidRPr="00ED5381" w:rsidRDefault="00550C93" w:rsidP="004915DA">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In an application in terms of s</w:t>
      </w:r>
      <w:r w:rsidR="00CD25B0" w:rsidRPr="00ED5381">
        <w:rPr>
          <w:rFonts w:ascii="Times New Roman" w:hAnsi="Times New Roman" w:cs="Times New Roman"/>
          <w:sz w:val="24"/>
          <w:szCs w:val="24"/>
        </w:rPr>
        <w:t xml:space="preserve"> </w:t>
      </w:r>
      <w:r w:rsidRPr="00ED5381">
        <w:rPr>
          <w:rFonts w:ascii="Times New Roman" w:hAnsi="Times New Roman" w:cs="Times New Roman"/>
          <w:sz w:val="24"/>
          <w:szCs w:val="24"/>
        </w:rPr>
        <w:t>6 a judge may extend the time within which to note an appeal if sp</w:t>
      </w:r>
      <w:r w:rsidR="009275C2" w:rsidRPr="00ED5381">
        <w:rPr>
          <w:rFonts w:ascii="Times New Roman" w:hAnsi="Times New Roman" w:cs="Times New Roman"/>
          <w:sz w:val="24"/>
          <w:szCs w:val="24"/>
        </w:rPr>
        <w:t>ecial circumstances are shown. It is settled that</w:t>
      </w:r>
      <w:r w:rsidRPr="00ED5381">
        <w:rPr>
          <w:rFonts w:ascii="Times New Roman" w:hAnsi="Times New Roman" w:cs="Times New Roman"/>
          <w:sz w:val="24"/>
          <w:szCs w:val="24"/>
        </w:rPr>
        <w:t xml:space="preserve"> special circumstances would include</w:t>
      </w:r>
      <w:r w:rsidR="002D18D8" w:rsidRPr="00ED5381">
        <w:rPr>
          <w:rFonts w:ascii="Times New Roman" w:hAnsi="Times New Roman" w:cs="Times New Roman"/>
          <w:sz w:val="24"/>
          <w:szCs w:val="24"/>
        </w:rPr>
        <w:t xml:space="preserve"> the cumulative effect of</w:t>
      </w:r>
      <w:r w:rsidR="004154B8" w:rsidRPr="00ED5381">
        <w:rPr>
          <w:rFonts w:ascii="Times New Roman" w:hAnsi="Times New Roman" w:cs="Times New Roman"/>
          <w:sz w:val="24"/>
          <w:szCs w:val="24"/>
        </w:rPr>
        <w:t>,</w:t>
      </w:r>
      <w:r w:rsidR="002D18D8" w:rsidRPr="00ED5381">
        <w:rPr>
          <w:rFonts w:ascii="Times New Roman" w:hAnsi="Times New Roman" w:cs="Times New Roman"/>
          <w:sz w:val="24"/>
          <w:szCs w:val="24"/>
        </w:rPr>
        <w:t xml:space="preserve">  </w:t>
      </w:r>
      <w:r w:rsidR="002D18D8" w:rsidRPr="00ED5381">
        <w:rPr>
          <w:rFonts w:ascii="Times New Roman" w:hAnsi="Times New Roman" w:cs="Times New Roman"/>
          <w:i/>
          <w:sz w:val="24"/>
          <w:szCs w:val="24"/>
        </w:rPr>
        <w:t>inter alia</w:t>
      </w:r>
      <w:r w:rsidR="002D18D8" w:rsidRPr="00ED5381">
        <w:rPr>
          <w:rFonts w:ascii="Times New Roman" w:hAnsi="Times New Roman" w:cs="Times New Roman"/>
          <w:sz w:val="24"/>
          <w:szCs w:val="24"/>
        </w:rPr>
        <w:t>, the</w:t>
      </w:r>
      <w:r w:rsidRPr="00ED5381">
        <w:rPr>
          <w:rFonts w:ascii="Times New Roman" w:hAnsi="Times New Roman" w:cs="Times New Roman"/>
          <w:sz w:val="24"/>
          <w:szCs w:val="24"/>
        </w:rPr>
        <w:t xml:space="preserve"> extent of the delay in filing the notice of appeal, </w:t>
      </w:r>
      <w:r w:rsidR="002D18D8" w:rsidRPr="00ED5381">
        <w:rPr>
          <w:rFonts w:ascii="Times New Roman" w:hAnsi="Times New Roman" w:cs="Times New Roman"/>
          <w:sz w:val="24"/>
          <w:szCs w:val="24"/>
        </w:rPr>
        <w:t>a reasonable explanation</w:t>
      </w:r>
      <w:r w:rsidRPr="00ED5381">
        <w:rPr>
          <w:rFonts w:ascii="Times New Roman" w:hAnsi="Times New Roman" w:cs="Times New Roman"/>
          <w:sz w:val="24"/>
          <w:szCs w:val="24"/>
        </w:rPr>
        <w:t xml:space="preserve"> for the delay</w:t>
      </w:r>
      <w:r w:rsidR="004154B8" w:rsidRPr="00ED5381">
        <w:rPr>
          <w:rFonts w:ascii="Times New Roman" w:hAnsi="Times New Roman" w:cs="Times New Roman"/>
          <w:sz w:val="24"/>
          <w:szCs w:val="24"/>
        </w:rPr>
        <w:t xml:space="preserve">, </w:t>
      </w:r>
      <w:r w:rsidR="002D18D8" w:rsidRPr="00ED5381">
        <w:rPr>
          <w:rFonts w:ascii="Times New Roman" w:hAnsi="Times New Roman" w:cs="Times New Roman"/>
          <w:sz w:val="24"/>
          <w:szCs w:val="24"/>
        </w:rPr>
        <w:t xml:space="preserve"> reasonable prospects</w:t>
      </w:r>
      <w:r w:rsidRPr="00ED5381">
        <w:rPr>
          <w:rFonts w:ascii="Times New Roman" w:hAnsi="Times New Roman" w:cs="Times New Roman"/>
          <w:sz w:val="24"/>
          <w:szCs w:val="24"/>
        </w:rPr>
        <w:t xml:space="preserve"> of success</w:t>
      </w:r>
      <w:r w:rsidR="00F642F2" w:rsidRPr="00ED5381">
        <w:rPr>
          <w:rFonts w:ascii="Times New Roman" w:hAnsi="Times New Roman" w:cs="Times New Roman"/>
          <w:sz w:val="24"/>
          <w:szCs w:val="24"/>
        </w:rPr>
        <w:t xml:space="preserve"> of on appeal</w:t>
      </w:r>
      <w:r w:rsidR="004154B8" w:rsidRPr="00ED5381">
        <w:rPr>
          <w:rFonts w:ascii="Times New Roman" w:hAnsi="Times New Roman" w:cs="Times New Roman"/>
          <w:sz w:val="24"/>
          <w:szCs w:val="24"/>
        </w:rPr>
        <w:t xml:space="preserve"> and any prejudice to the party against whom the application is granted. </w:t>
      </w:r>
    </w:p>
    <w:p w:rsidR="00CD25B0" w:rsidRPr="00ED5381" w:rsidRDefault="00CD25B0" w:rsidP="00CD25B0">
      <w:pPr>
        <w:spacing w:line="240" w:lineRule="auto"/>
        <w:ind w:firstLine="1440"/>
        <w:jc w:val="both"/>
        <w:rPr>
          <w:rFonts w:ascii="Times New Roman" w:hAnsi="Times New Roman" w:cs="Times New Roman"/>
          <w:sz w:val="24"/>
          <w:szCs w:val="24"/>
        </w:rPr>
      </w:pPr>
    </w:p>
    <w:p w:rsidR="002D18D8" w:rsidRPr="00ED5381" w:rsidRDefault="00F642F2" w:rsidP="00CD25B0">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The inst</w:t>
      </w:r>
      <w:r w:rsidR="00CD25B0" w:rsidRPr="00ED5381">
        <w:rPr>
          <w:rFonts w:ascii="Times New Roman" w:hAnsi="Times New Roman" w:cs="Times New Roman"/>
          <w:sz w:val="24"/>
          <w:szCs w:val="24"/>
        </w:rPr>
        <w:t xml:space="preserve">ant application was filed on </w:t>
      </w:r>
      <w:r w:rsidRPr="00ED5381">
        <w:rPr>
          <w:rFonts w:ascii="Times New Roman" w:hAnsi="Times New Roman" w:cs="Times New Roman"/>
          <w:sz w:val="24"/>
          <w:szCs w:val="24"/>
        </w:rPr>
        <w:t xml:space="preserve">16 January 2012 in excess of 5 months from the date of the grant of </w:t>
      </w:r>
      <w:r w:rsidR="002D18D8" w:rsidRPr="00ED5381">
        <w:rPr>
          <w:rFonts w:ascii="Times New Roman" w:hAnsi="Times New Roman" w:cs="Times New Roman"/>
          <w:sz w:val="24"/>
          <w:szCs w:val="24"/>
        </w:rPr>
        <w:t>leave to appeal by the Labour Court</w:t>
      </w:r>
      <w:r w:rsidRPr="00ED5381">
        <w:rPr>
          <w:rFonts w:ascii="Times New Roman" w:hAnsi="Times New Roman" w:cs="Times New Roman"/>
          <w:sz w:val="24"/>
          <w:szCs w:val="24"/>
        </w:rPr>
        <w:t xml:space="preserve">. </w:t>
      </w:r>
      <w:r w:rsidR="006165B4" w:rsidRPr="00ED5381">
        <w:rPr>
          <w:rFonts w:ascii="Times New Roman" w:hAnsi="Times New Roman" w:cs="Times New Roman"/>
          <w:sz w:val="24"/>
          <w:szCs w:val="24"/>
        </w:rPr>
        <w:t xml:space="preserve">Such a delay is by all </w:t>
      </w:r>
      <w:r w:rsidR="006165B4" w:rsidRPr="00ED5381">
        <w:rPr>
          <w:rFonts w:ascii="Times New Roman" w:hAnsi="Times New Roman" w:cs="Times New Roman"/>
          <w:sz w:val="24"/>
          <w:szCs w:val="24"/>
        </w:rPr>
        <w:lastRenderedPageBreak/>
        <w:t>accounts inordinate</w:t>
      </w:r>
      <w:r w:rsidR="00361B61" w:rsidRPr="00ED5381">
        <w:rPr>
          <w:rFonts w:ascii="Times New Roman" w:hAnsi="Times New Roman" w:cs="Times New Roman"/>
          <w:sz w:val="24"/>
          <w:szCs w:val="24"/>
        </w:rPr>
        <w:t xml:space="preserve">. </w:t>
      </w:r>
      <w:r w:rsidRPr="00ED5381">
        <w:rPr>
          <w:rFonts w:ascii="Times New Roman" w:hAnsi="Times New Roman" w:cs="Times New Roman"/>
          <w:sz w:val="24"/>
          <w:szCs w:val="24"/>
        </w:rPr>
        <w:t>The explanation given for the delay is that there was a change of legal practitioners</w:t>
      </w:r>
      <w:r w:rsidR="002D18D8" w:rsidRPr="00ED5381">
        <w:rPr>
          <w:rFonts w:ascii="Times New Roman" w:hAnsi="Times New Roman" w:cs="Times New Roman"/>
          <w:sz w:val="24"/>
          <w:szCs w:val="24"/>
        </w:rPr>
        <w:t>.  The applicant in his founding affidavit states as follows:</w:t>
      </w:r>
      <w:r w:rsidRPr="00ED5381">
        <w:rPr>
          <w:rFonts w:ascii="Times New Roman" w:hAnsi="Times New Roman" w:cs="Times New Roman"/>
          <w:sz w:val="24"/>
          <w:szCs w:val="24"/>
        </w:rPr>
        <w:t xml:space="preserve"> </w:t>
      </w:r>
    </w:p>
    <w:p w:rsidR="002D18D8" w:rsidRPr="00ED5381" w:rsidRDefault="00360DEA" w:rsidP="00CD25B0">
      <w:pPr>
        <w:spacing w:line="240" w:lineRule="auto"/>
        <w:ind w:left="720"/>
        <w:jc w:val="both"/>
        <w:rPr>
          <w:rFonts w:ascii="Times New Roman" w:hAnsi="Times New Roman" w:cs="Times New Roman"/>
          <w:sz w:val="24"/>
          <w:szCs w:val="24"/>
        </w:rPr>
      </w:pPr>
      <w:r w:rsidRPr="00ED5381">
        <w:rPr>
          <w:rFonts w:ascii="Times New Roman" w:hAnsi="Times New Roman" w:cs="Times New Roman"/>
          <w:sz w:val="24"/>
          <w:szCs w:val="24"/>
        </w:rPr>
        <w:t>“F</w:t>
      </w:r>
      <w:r w:rsidR="00F642F2" w:rsidRPr="00ED5381">
        <w:rPr>
          <w:rFonts w:ascii="Times New Roman" w:hAnsi="Times New Roman" w:cs="Times New Roman"/>
          <w:sz w:val="24"/>
          <w:szCs w:val="24"/>
        </w:rPr>
        <w:t xml:space="preserve">rom the date of the judgment to date, there has been a change of legal practitioners and my legal practitioners in the instant proceedings </w:t>
      </w:r>
      <w:r w:rsidR="00CD25B0" w:rsidRPr="00ED5381">
        <w:rPr>
          <w:rFonts w:ascii="Times New Roman" w:hAnsi="Times New Roman" w:cs="Times New Roman"/>
          <w:sz w:val="24"/>
          <w:szCs w:val="24"/>
        </w:rPr>
        <w:t xml:space="preserve">only assumed agency on the </w:t>
      </w:r>
      <w:r w:rsidR="006165B4" w:rsidRPr="00ED5381">
        <w:rPr>
          <w:rFonts w:ascii="Times New Roman" w:hAnsi="Times New Roman" w:cs="Times New Roman"/>
          <w:sz w:val="24"/>
          <w:szCs w:val="24"/>
        </w:rPr>
        <w:t>9</w:t>
      </w:r>
      <w:r w:rsidR="006165B4" w:rsidRPr="00ED5381">
        <w:rPr>
          <w:rFonts w:ascii="Times New Roman" w:hAnsi="Times New Roman" w:cs="Times New Roman"/>
          <w:sz w:val="24"/>
          <w:szCs w:val="24"/>
          <w:vertAlign w:val="superscript"/>
        </w:rPr>
        <w:t>th</w:t>
      </w:r>
      <w:r w:rsidR="006165B4" w:rsidRPr="00ED5381">
        <w:rPr>
          <w:rFonts w:ascii="Times New Roman" w:hAnsi="Times New Roman" w:cs="Times New Roman"/>
          <w:sz w:val="24"/>
          <w:szCs w:val="24"/>
        </w:rPr>
        <w:t xml:space="preserve"> of January 2012 </w:t>
      </w:r>
      <w:r w:rsidR="00F642F2" w:rsidRPr="00ED5381">
        <w:rPr>
          <w:rFonts w:ascii="Times New Roman" w:hAnsi="Times New Roman" w:cs="Times New Roman"/>
          <w:sz w:val="24"/>
          <w:szCs w:val="24"/>
        </w:rPr>
        <w:t>after it had taken more time to get a renunciation of agency from my erstwhile legal practitioners</w:t>
      </w:r>
      <w:r w:rsidR="006165B4" w:rsidRPr="00ED5381">
        <w:rPr>
          <w:rFonts w:ascii="Times New Roman" w:hAnsi="Times New Roman" w:cs="Times New Roman"/>
          <w:sz w:val="24"/>
          <w:szCs w:val="24"/>
        </w:rPr>
        <w:t>...”</w:t>
      </w:r>
      <w:r w:rsidR="00F642F2" w:rsidRPr="00ED5381">
        <w:rPr>
          <w:rFonts w:ascii="Times New Roman" w:hAnsi="Times New Roman" w:cs="Times New Roman"/>
          <w:sz w:val="24"/>
          <w:szCs w:val="24"/>
        </w:rPr>
        <w:t>.</w:t>
      </w:r>
      <w:r w:rsidR="004915DA" w:rsidRPr="00ED5381">
        <w:rPr>
          <w:rFonts w:ascii="Times New Roman" w:hAnsi="Times New Roman" w:cs="Times New Roman"/>
          <w:sz w:val="24"/>
          <w:szCs w:val="24"/>
        </w:rPr>
        <w:t>”</w:t>
      </w:r>
      <w:r w:rsidR="006165B4" w:rsidRPr="00ED5381">
        <w:rPr>
          <w:rFonts w:ascii="Times New Roman" w:hAnsi="Times New Roman" w:cs="Times New Roman"/>
          <w:sz w:val="24"/>
          <w:szCs w:val="24"/>
        </w:rPr>
        <w:t xml:space="preserve"> </w:t>
      </w:r>
    </w:p>
    <w:p w:rsidR="00CD25B0" w:rsidRPr="00ED5381" w:rsidRDefault="00CD25B0" w:rsidP="00CD25B0">
      <w:pPr>
        <w:spacing w:line="240" w:lineRule="auto"/>
        <w:ind w:left="720"/>
        <w:jc w:val="both"/>
        <w:rPr>
          <w:rFonts w:ascii="Times New Roman" w:hAnsi="Times New Roman" w:cs="Times New Roman"/>
          <w:sz w:val="24"/>
          <w:szCs w:val="24"/>
        </w:rPr>
      </w:pPr>
    </w:p>
    <w:p w:rsidR="00CD25B0" w:rsidRPr="00ED5381" w:rsidRDefault="006165B4" w:rsidP="00122117">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No supporting affidavit from the “erstwhile” l</w:t>
      </w:r>
      <w:r w:rsidR="00361B61" w:rsidRPr="00ED5381">
        <w:rPr>
          <w:rFonts w:ascii="Times New Roman" w:hAnsi="Times New Roman" w:cs="Times New Roman"/>
          <w:sz w:val="24"/>
          <w:szCs w:val="24"/>
        </w:rPr>
        <w:t>egal practitioners was attached in support of this vague averment nor was any further explanation given for the delay.</w:t>
      </w:r>
      <w:r w:rsidR="002D18D8" w:rsidRPr="00ED5381">
        <w:rPr>
          <w:rFonts w:ascii="Times New Roman" w:hAnsi="Times New Roman" w:cs="Times New Roman"/>
          <w:sz w:val="24"/>
          <w:szCs w:val="24"/>
        </w:rPr>
        <w:t xml:space="preserve"> </w:t>
      </w:r>
      <w:r w:rsidR="00122117" w:rsidRPr="00ED5381">
        <w:rPr>
          <w:rFonts w:ascii="Times New Roman" w:hAnsi="Times New Roman" w:cs="Times New Roman"/>
          <w:sz w:val="24"/>
          <w:szCs w:val="24"/>
        </w:rPr>
        <w:t>In my judgment, no</w:t>
      </w:r>
      <w:r w:rsidR="002D18D8" w:rsidRPr="00ED5381">
        <w:rPr>
          <w:rFonts w:ascii="Times New Roman" w:hAnsi="Times New Roman" w:cs="Times New Roman"/>
          <w:sz w:val="24"/>
          <w:szCs w:val="24"/>
        </w:rPr>
        <w:t xml:space="preserve"> reasonable explanation for the delay has been given. In an application of this nature</w:t>
      </w:r>
      <w:r w:rsidR="00133DD4" w:rsidRPr="00ED5381">
        <w:rPr>
          <w:rFonts w:ascii="Times New Roman" w:hAnsi="Times New Roman" w:cs="Times New Roman"/>
          <w:sz w:val="24"/>
          <w:szCs w:val="24"/>
        </w:rPr>
        <w:t>,</w:t>
      </w:r>
      <w:r w:rsidR="002D18D8" w:rsidRPr="00ED5381">
        <w:rPr>
          <w:rFonts w:ascii="Times New Roman" w:hAnsi="Times New Roman" w:cs="Times New Roman"/>
          <w:sz w:val="24"/>
          <w:szCs w:val="24"/>
        </w:rPr>
        <w:t xml:space="preserve"> the indulgence of t</w:t>
      </w:r>
      <w:r w:rsidR="00BC76DC" w:rsidRPr="00ED5381">
        <w:rPr>
          <w:rFonts w:ascii="Times New Roman" w:hAnsi="Times New Roman" w:cs="Times New Roman"/>
          <w:sz w:val="24"/>
          <w:szCs w:val="24"/>
        </w:rPr>
        <w:t>he court is being sought and an</w:t>
      </w:r>
      <w:r w:rsidR="002D18D8" w:rsidRPr="00ED5381">
        <w:rPr>
          <w:rFonts w:ascii="Times New Roman" w:hAnsi="Times New Roman" w:cs="Times New Roman"/>
          <w:sz w:val="24"/>
          <w:szCs w:val="24"/>
        </w:rPr>
        <w:t xml:space="preserve"> applicant wishing to succeed in his application must set out fully facts which will enable the Judge to come to a conclusion </w:t>
      </w:r>
      <w:r w:rsidR="00BC76DC" w:rsidRPr="00ED5381">
        <w:rPr>
          <w:rFonts w:ascii="Times New Roman" w:hAnsi="Times New Roman" w:cs="Times New Roman"/>
          <w:sz w:val="24"/>
          <w:szCs w:val="24"/>
        </w:rPr>
        <w:t>that special circumstances exist which justify the grant of the indulgence sought.</w:t>
      </w:r>
      <w:r w:rsidR="002D18D8" w:rsidRPr="00ED5381">
        <w:rPr>
          <w:rFonts w:ascii="Times New Roman" w:hAnsi="Times New Roman" w:cs="Times New Roman"/>
          <w:sz w:val="24"/>
          <w:szCs w:val="24"/>
        </w:rPr>
        <w:t xml:space="preserve"> The </w:t>
      </w:r>
      <w:r w:rsidR="00946112" w:rsidRPr="00ED5381">
        <w:rPr>
          <w:rFonts w:ascii="Times New Roman" w:hAnsi="Times New Roman" w:cs="Times New Roman"/>
          <w:sz w:val="24"/>
          <w:szCs w:val="24"/>
        </w:rPr>
        <w:t>founding affidavit is woefully lacking in this regard.</w:t>
      </w:r>
      <w:r w:rsidR="002D18D8" w:rsidRPr="00ED5381">
        <w:rPr>
          <w:rFonts w:ascii="Times New Roman" w:hAnsi="Times New Roman" w:cs="Times New Roman"/>
          <w:sz w:val="24"/>
          <w:szCs w:val="24"/>
        </w:rPr>
        <w:t xml:space="preserve"> </w:t>
      </w:r>
    </w:p>
    <w:p w:rsidR="004915DA" w:rsidRPr="00ED5381" w:rsidRDefault="004915DA" w:rsidP="004915DA">
      <w:pPr>
        <w:spacing w:line="240" w:lineRule="auto"/>
        <w:ind w:firstLine="1440"/>
        <w:jc w:val="both"/>
        <w:rPr>
          <w:rFonts w:ascii="Times New Roman" w:hAnsi="Times New Roman" w:cs="Times New Roman"/>
          <w:sz w:val="24"/>
          <w:szCs w:val="24"/>
        </w:rPr>
      </w:pPr>
    </w:p>
    <w:p w:rsidR="00361B61" w:rsidRPr="00ED5381" w:rsidRDefault="00361B61" w:rsidP="003108AD">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 xml:space="preserve">As to the prospects of success, it </w:t>
      </w:r>
      <w:r w:rsidR="002D18D8" w:rsidRPr="00ED5381">
        <w:rPr>
          <w:rFonts w:ascii="Times New Roman" w:hAnsi="Times New Roman" w:cs="Times New Roman"/>
          <w:sz w:val="24"/>
          <w:szCs w:val="24"/>
        </w:rPr>
        <w:t xml:space="preserve">will be seen from the sequence of events set out above that the applicant obtained alternative employment with the Ministry of Agriculture within six months from the date of his dismissal by the respondent. </w:t>
      </w:r>
      <w:r w:rsidR="00266FB1" w:rsidRPr="00ED5381">
        <w:rPr>
          <w:rFonts w:ascii="Times New Roman" w:hAnsi="Times New Roman" w:cs="Times New Roman"/>
          <w:sz w:val="24"/>
          <w:szCs w:val="24"/>
        </w:rPr>
        <w:t xml:space="preserve"> </w:t>
      </w:r>
      <w:r w:rsidR="00BC76DC" w:rsidRPr="00ED5381">
        <w:rPr>
          <w:rFonts w:ascii="Times New Roman" w:hAnsi="Times New Roman" w:cs="Times New Roman"/>
          <w:sz w:val="24"/>
          <w:szCs w:val="24"/>
        </w:rPr>
        <w:t xml:space="preserve">He was employed </w:t>
      </w:r>
      <w:r w:rsidR="000E3DB4" w:rsidRPr="00ED5381">
        <w:rPr>
          <w:rFonts w:ascii="Times New Roman" w:hAnsi="Times New Roman" w:cs="Times New Roman"/>
          <w:sz w:val="24"/>
          <w:szCs w:val="24"/>
        </w:rPr>
        <w:t xml:space="preserve">at first </w:t>
      </w:r>
      <w:r w:rsidR="00BC76DC" w:rsidRPr="00ED5381">
        <w:rPr>
          <w:rFonts w:ascii="Times New Roman" w:hAnsi="Times New Roman" w:cs="Times New Roman"/>
          <w:sz w:val="24"/>
          <w:szCs w:val="24"/>
        </w:rPr>
        <w:t xml:space="preserve">as </w:t>
      </w:r>
      <w:r w:rsidR="00874DAD" w:rsidRPr="00ED5381">
        <w:rPr>
          <w:rFonts w:ascii="Times New Roman" w:hAnsi="Times New Roman" w:cs="Times New Roman"/>
          <w:sz w:val="24"/>
          <w:szCs w:val="24"/>
        </w:rPr>
        <w:t>‘</w:t>
      </w:r>
      <w:r w:rsidR="00BC76DC" w:rsidRPr="00ED5381">
        <w:rPr>
          <w:rFonts w:ascii="Times New Roman" w:hAnsi="Times New Roman" w:cs="Times New Roman"/>
          <w:sz w:val="24"/>
          <w:szCs w:val="24"/>
        </w:rPr>
        <w:t>Accountant</w:t>
      </w:r>
      <w:r w:rsidR="00874DAD" w:rsidRPr="00ED5381">
        <w:rPr>
          <w:rFonts w:ascii="Times New Roman" w:hAnsi="Times New Roman" w:cs="Times New Roman"/>
          <w:sz w:val="24"/>
          <w:szCs w:val="24"/>
        </w:rPr>
        <w:t>’</w:t>
      </w:r>
      <w:r w:rsidR="00BC76DC" w:rsidRPr="00ED5381">
        <w:rPr>
          <w:rFonts w:ascii="Times New Roman" w:hAnsi="Times New Roman" w:cs="Times New Roman"/>
          <w:sz w:val="24"/>
          <w:szCs w:val="24"/>
        </w:rPr>
        <w:t xml:space="preserve"> and later promoted </w:t>
      </w:r>
      <w:r w:rsidR="000E3DB4" w:rsidRPr="00ED5381">
        <w:rPr>
          <w:rFonts w:ascii="Times New Roman" w:hAnsi="Times New Roman" w:cs="Times New Roman"/>
          <w:sz w:val="24"/>
          <w:szCs w:val="24"/>
        </w:rPr>
        <w:t>to</w:t>
      </w:r>
      <w:r w:rsidR="00BC76DC" w:rsidRPr="00ED5381">
        <w:rPr>
          <w:rFonts w:ascii="Times New Roman" w:hAnsi="Times New Roman" w:cs="Times New Roman"/>
          <w:sz w:val="24"/>
          <w:szCs w:val="24"/>
        </w:rPr>
        <w:t xml:space="preserve"> </w:t>
      </w:r>
      <w:r w:rsidR="00874DAD" w:rsidRPr="00ED5381">
        <w:rPr>
          <w:rFonts w:ascii="Times New Roman" w:hAnsi="Times New Roman" w:cs="Times New Roman"/>
          <w:sz w:val="24"/>
          <w:szCs w:val="24"/>
        </w:rPr>
        <w:t>the post of ‘</w:t>
      </w:r>
      <w:r w:rsidR="00BC76DC" w:rsidRPr="00ED5381">
        <w:rPr>
          <w:rFonts w:ascii="Times New Roman" w:hAnsi="Times New Roman" w:cs="Times New Roman"/>
          <w:sz w:val="24"/>
          <w:szCs w:val="24"/>
        </w:rPr>
        <w:t>Senior Accountant</w:t>
      </w:r>
      <w:r w:rsidR="00874DAD" w:rsidRPr="00ED5381">
        <w:rPr>
          <w:rFonts w:ascii="Times New Roman" w:hAnsi="Times New Roman" w:cs="Times New Roman"/>
          <w:sz w:val="24"/>
          <w:szCs w:val="24"/>
        </w:rPr>
        <w:t>’</w:t>
      </w:r>
      <w:r w:rsidR="00BC76DC" w:rsidRPr="00ED5381">
        <w:rPr>
          <w:rFonts w:ascii="Times New Roman" w:hAnsi="Times New Roman" w:cs="Times New Roman"/>
          <w:sz w:val="24"/>
          <w:szCs w:val="24"/>
        </w:rPr>
        <w:t xml:space="preserve">. </w:t>
      </w:r>
      <w:r w:rsidR="002D18D8" w:rsidRPr="00ED5381">
        <w:rPr>
          <w:rFonts w:ascii="Times New Roman" w:hAnsi="Times New Roman" w:cs="Times New Roman"/>
          <w:sz w:val="24"/>
          <w:szCs w:val="24"/>
        </w:rPr>
        <w:t>The</w:t>
      </w:r>
      <w:r w:rsidR="00266FB1" w:rsidRPr="00ED5381">
        <w:rPr>
          <w:rFonts w:ascii="Times New Roman" w:hAnsi="Times New Roman" w:cs="Times New Roman"/>
          <w:sz w:val="24"/>
          <w:szCs w:val="24"/>
        </w:rPr>
        <w:t xml:space="preserve"> hearing </w:t>
      </w:r>
      <w:r w:rsidR="002D18D8" w:rsidRPr="00ED5381">
        <w:rPr>
          <w:rFonts w:ascii="Times New Roman" w:hAnsi="Times New Roman" w:cs="Times New Roman"/>
          <w:sz w:val="24"/>
          <w:szCs w:val="24"/>
        </w:rPr>
        <w:t xml:space="preserve">of the appeal by the Labour court </w:t>
      </w:r>
      <w:r w:rsidR="00266FB1" w:rsidRPr="00ED5381">
        <w:rPr>
          <w:rFonts w:ascii="Times New Roman" w:hAnsi="Times New Roman" w:cs="Times New Roman"/>
          <w:sz w:val="24"/>
          <w:szCs w:val="24"/>
        </w:rPr>
        <w:t xml:space="preserve">took place on the 25 July </w:t>
      </w:r>
      <w:r w:rsidR="006E4EFB" w:rsidRPr="00ED5381">
        <w:rPr>
          <w:rFonts w:ascii="Times New Roman" w:hAnsi="Times New Roman" w:cs="Times New Roman"/>
          <w:sz w:val="24"/>
          <w:szCs w:val="24"/>
        </w:rPr>
        <w:t>20</w:t>
      </w:r>
      <w:r w:rsidR="00266FB1" w:rsidRPr="00ED5381">
        <w:rPr>
          <w:rFonts w:ascii="Times New Roman" w:hAnsi="Times New Roman" w:cs="Times New Roman"/>
          <w:sz w:val="24"/>
          <w:szCs w:val="24"/>
        </w:rPr>
        <w:t xml:space="preserve">05. The </w:t>
      </w:r>
      <w:r w:rsidR="00BC76DC" w:rsidRPr="00ED5381">
        <w:rPr>
          <w:rFonts w:ascii="Times New Roman" w:hAnsi="Times New Roman" w:cs="Times New Roman"/>
          <w:sz w:val="24"/>
          <w:szCs w:val="24"/>
        </w:rPr>
        <w:t xml:space="preserve">applicant did not advise the </w:t>
      </w:r>
      <w:r w:rsidR="00DF0174" w:rsidRPr="00ED5381">
        <w:rPr>
          <w:rFonts w:ascii="Times New Roman" w:hAnsi="Times New Roman" w:cs="Times New Roman"/>
          <w:sz w:val="24"/>
          <w:szCs w:val="24"/>
        </w:rPr>
        <w:t>court that</w:t>
      </w:r>
      <w:r w:rsidR="00266FB1" w:rsidRPr="00ED5381">
        <w:rPr>
          <w:rFonts w:ascii="Times New Roman" w:hAnsi="Times New Roman" w:cs="Times New Roman"/>
          <w:sz w:val="24"/>
          <w:szCs w:val="24"/>
        </w:rPr>
        <w:t xml:space="preserve"> he was then working with the Ministry of Agriculture. The court </w:t>
      </w:r>
      <w:r w:rsidRPr="00ED5381">
        <w:rPr>
          <w:rFonts w:ascii="Times New Roman" w:hAnsi="Times New Roman" w:cs="Times New Roman"/>
          <w:sz w:val="24"/>
          <w:szCs w:val="24"/>
        </w:rPr>
        <w:t>upheld his a</w:t>
      </w:r>
      <w:r w:rsidR="00360DEA" w:rsidRPr="00ED5381">
        <w:rPr>
          <w:rFonts w:ascii="Times New Roman" w:hAnsi="Times New Roman" w:cs="Times New Roman"/>
          <w:sz w:val="24"/>
          <w:szCs w:val="24"/>
        </w:rPr>
        <w:t>ppeal and, by Order dated 25 October 20</w:t>
      </w:r>
      <w:r w:rsidRPr="00ED5381">
        <w:rPr>
          <w:rFonts w:ascii="Times New Roman" w:hAnsi="Times New Roman" w:cs="Times New Roman"/>
          <w:sz w:val="24"/>
          <w:szCs w:val="24"/>
        </w:rPr>
        <w:t xml:space="preserve">05 </w:t>
      </w:r>
      <w:r w:rsidR="002D18D8" w:rsidRPr="00ED5381">
        <w:rPr>
          <w:rFonts w:ascii="Times New Roman" w:hAnsi="Times New Roman" w:cs="Times New Roman"/>
          <w:sz w:val="24"/>
          <w:szCs w:val="24"/>
        </w:rPr>
        <w:t>remitted the matter to the respondent for a fre</w:t>
      </w:r>
      <w:r w:rsidR="004915DA" w:rsidRPr="00ED5381">
        <w:rPr>
          <w:rFonts w:ascii="Times New Roman" w:hAnsi="Times New Roman" w:cs="Times New Roman"/>
          <w:sz w:val="24"/>
          <w:szCs w:val="24"/>
        </w:rPr>
        <w:t>sh hearing</w:t>
      </w:r>
      <w:r w:rsidR="002D18D8" w:rsidRPr="00ED5381">
        <w:rPr>
          <w:rFonts w:ascii="Times New Roman" w:hAnsi="Times New Roman" w:cs="Times New Roman"/>
          <w:sz w:val="24"/>
          <w:szCs w:val="24"/>
        </w:rPr>
        <w:t xml:space="preserve"> and </w:t>
      </w:r>
      <w:r w:rsidR="00874DAD" w:rsidRPr="00ED5381">
        <w:rPr>
          <w:rFonts w:ascii="Times New Roman" w:hAnsi="Times New Roman" w:cs="Times New Roman"/>
          <w:sz w:val="24"/>
          <w:szCs w:val="24"/>
        </w:rPr>
        <w:t xml:space="preserve">directed </w:t>
      </w:r>
      <w:r w:rsidR="002D18D8" w:rsidRPr="00ED5381">
        <w:rPr>
          <w:rFonts w:ascii="Times New Roman" w:hAnsi="Times New Roman" w:cs="Times New Roman"/>
          <w:sz w:val="24"/>
          <w:szCs w:val="24"/>
        </w:rPr>
        <w:t xml:space="preserve">that pending the fresh disciplinary hearing the applicant be reinstated to his original position without loss of salary or benefits with effect from the date of dismissal.  </w:t>
      </w:r>
    </w:p>
    <w:p w:rsidR="00CD25B0" w:rsidRPr="00ED5381" w:rsidRDefault="00CD25B0" w:rsidP="00CD25B0">
      <w:pPr>
        <w:spacing w:line="240" w:lineRule="auto"/>
        <w:ind w:firstLine="1440"/>
        <w:jc w:val="both"/>
        <w:rPr>
          <w:rFonts w:ascii="Times New Roman" w:hAnsi="Times New Roman" w:cs="Times New Roman"/>
          <w:sz w:val="24"/>
          <w:szCs w:val="24"/>
        </w:rPr>
      </w:pPr>
    </w:p>
    <w:p w:rsidR="002D18D8" w:rsidRPr="00ED5381" w:rsidRDefault="002D18D8" w:rsidP="003108AD">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lastRenderedPageBreak/>
        <w:t xml:space="preserve">The legal position which then pertained was that the applicant was no longer an employee </w:t>
      </w:r>
      <w:r w:rsidR="000E3DB4" w:rsidRPr="00ED5381">
        <w:rPr>
          <w:rFonts w:ascii="Times New Roman" w:hAnsi="Times New Roman" w:cs="Times New Roman"/>
          <w:sz w:val="24"/>
          <w:szCs w:val="24"/>
        </w:rPr>
        <w:t xml:space="preserve">of the respondent </w:t>
      </w:r>
      <w:r w:rsidRPr="00ED5381">
        <w:rPr>
          <w:rFonts w:ascii="Times New Roman" w:hAnsi="Times New Roman" w:cs="Times New Roman"/>
          <w:sz w:val="24"/>
          <w:szCs w:val="24"/>
        </w:rPr>
        <w:t xml:space="preserve">having obtained </w:t>
      </w:r>
      <w:r w:rsidR="00133DD4" w:rsidRPr="00ED5381">
        <w:rPr>
          <w:rFonts w:ascii="Times New Roman" w:hAnsi="Times New Roman" w:cs="Times New Roman"/>
          <w:sz w:val="24"/>
          <w:szCs w:val="24"/>
        </w:rPr>
        <w:t xml:space="preserve">permanent </w:t>
      </w:r>
      <w:r w:rsidRPr="00ED5381">
        <w:rPr>
          <w:rFonts w:ascii="Times New Roman" w:hAnsi="Times New Roman" w:cs="Times New Roman"/>
          <w:sz w:val="24"/>
          <w:szCs w:val="24"/>
        </w:rPr>
        <w:t xml:space="preserve">employment elsewhere and the </w:t>
      </w:r>
      <w:r w:rsidR="00874DAD" w:rsidRPr="00ED5381">
        <w:rPr>
          <w:rFonts w:ascii="Times New Roman" w:hAnsi="Times New Roman" w:cs="Times New Roman"/>
          <w:sz w:val="24"/>
          <w:szCs w:val="24"/>
        </w:rPr>
        <w:t>O</w:t>
      </w:r>
      <w:r w:rsidRPr="00ED5381">
        <w:rPr>
          <w:rFonts w:ascii="Times New Roman" w:hAnsi="Times New Roman" w:cs="Times New Roman"/>
          <w:sz w:val="24"/>
          <w:szCs w:val="24"/>
        </w:rPr>
        <w:t>rder</w:t>
      </w:r>
      <w:r w:rsidR="00874DAD" w:rsidRPr="00ED5381">
        <w:rPr>
          <w:rFonts w:ascii="Times New Roman" w:hAnsi="Times New Roman" w:cs="Times New Roman"/>
          <w:sz w:val="24"/>
          <w:szCs w:val="24"/>
        </w:rPr>
        <w:t xml:space="preserve"> could not be carried out.</w:t>
      </w:r>
      <w:r w:rsidRPr="00ED5381">
        <w:rPr>
          <w:rFonts w:ascii="Times New Roman" w:hAnsi="Times New Roman" w:cs="Times New Roman"/>
          <w:sz w:val="24"/>
          <w:szCs w:val="24"/>
        </w:rPr>
        <w:t xml:space="preserve">  </w:t>
      </w:r>
      <w:r w:rsidR="000E3DB4" w:rsidRPr="00ED5381">
        <w:rPr>
          <w:rFonts w:ascii="Times New Roman" w:hAnsi="Times New Roman" w:cs="Times New Roman"/>
          <w:sz w:val="24"/>
          <w:szCs w:val="24"/>
        </w:rPr>
        <w:t>That notwithstanding,</w:t>
      </w:r>
      <w:r w:rsidRPr="00ED5381">
        <w:rPr>
          <w:rFonts w:ascii="Times New Roman" w:hAnsi="Times New Roman" w:cs="Times New Roman"/>
          <w:sz w:val="24"/>
          <w:szCs w:val="24"/>
        </w:rPr>
        <w:t xml:space="preserve"> the respondent noted an</w:t>
      </w:r>
      <w:r w:rsidR="00874DAD" w:rsidRPr="00ED5381">
        <w:rPr>
          <w:rFonts w:ascii="Times New Roman" w:hAnsi="Times New Roman" w:cs="Times New Roman"/>
          <w:sz w:val="24"/>
          <w:szCs w:val="24"/>
        </w:rPr>
        <w:t xml:space="preserve"> appeal against the</w:t>
      </w:r>
      <w:r w:rsidRPr="00ED5381">
        <w:rPr>
          <w:rFonts w:ascii="Times New Roman" w:hAnsi="Times New Roman" w:cs="Times New Roman"/>
          <w:sz w:val="24"/>
          <w:szCs w:val="24"/>
        </w:rPr>
        <w:t xml:space="preserve"> Order</w:t>
      </w:r>
      <w:r w:rsidR="00BC76DC" w:rsidRPr="00ED5381">
        <w:rPr>
          <w:rFonts w:ascii="Times New Roman" w:hAnsi="Times New Roman" w:cs="Times New Roman"/>
          <w:sz w:val="24"/>
          <w:szCs w:val="24"/>
        </w:rPr>
        <w:t>.</w:t>
      </w:r>
      <w:r w:rsidRPr="00ED5381">
        <w:rPr>
          <w:rFonts w:ascii="Times New Roman" w:hAnsi="Times New Roman" w:cs="Times New Roman"/>
          <w:sz w:val="24"/>
          <w:szCs w:val="24"/>
        </w:rPr>
        <w:t xml:space="preserve"> </w:t>
      </w:r>
      <w:r w:rsidR="00BC76DC" w:rsidRPr="00ED5381">
        <w:rPr>
          <w:rFonts w:ascii="Times New Roman" w:hAnsi="Times New Roman" w:cs="Times New Roman"/>
          <w:sz w:val="24"/>
          <w:szCs w:val="24"/>
        </w:rPr>
        <w:t>That</w:t>
      </w:r>
      <w:r w:rsidRPr="00ED5381">
        <w:rPr>
          <w:rFonts w:ascii="Times New Roman" w:hAnsi="Times New Roman" w:cs="Times New Roman"/>
          <w:sz w:val="24"/>
          <w:szCs w:val="24"/>
        </w:rPr>
        <w:t xml:space="preserve"> appeal lapsed on the 18 November 2006.</w:t>
      </w:r>
    </w:p>
    <w:p w:rsidR="006E4EFB" w:rsidRPr="00ED5381" w:rsidRDefault="006E4EFB" w:rsidP="006E4EFB">
      <w:pPr>
        <w:spacing w:line="240" w:lineRule="auto"/>
        <w:ind w:firstLine="1440"/>
        <w:jc w:val="both"/>
        <w:rPr>
          <w:rFonts w:ascii="Times New Roman" w:hAnsi="Times New Roman" w:cs="Times New Roman"/>
          <w:sz w:val="24"/>
          <w:szCs w:val="24"/>
        </w:rPr>
      </w:pPr>
    </w:p>
    <w:p w:rsidR="00CD25B0" w:rsidRDefault="00ED5381" w:rsidP="00ED38D7">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On </w:t>
      </w:r>
      <w:r w:rsidR="002D18D8" w:rsidRPr="00ED5381">
        <w:rPr>
          <w:rFonts w:ascii="Times New Roman" w:hAnsi="Times New Roman" w:cs="Times New Roman"/>
          <w:sz w:val="24"/>
          <w:szCs w:val="24"/>
        </w:rPr>
        <w:t>31 March 2009 the applicant was dismissed by the Ministry of Agriculture</w:t>
      </w:r>
      <w:r w:rsidR="00B50CEE" w:rsidRPr="00ED5381">
        <w:rPr>
          <w:rFonts w:ascii="Times New Roman" w:hAnsi="Times New Roman" w:cs="Times New Roman"/>
          <w:sz w:val="24"/>
          <w:szCs w:val="24"/>
        </w:rPr>
        <w:t xml:space="preserve"> for misconduct.</w:t>
      </w:r>
      <w:r w:rsidR="002D18D8" w:rsidRPr="00ED5381">
        <w:rPr>
          <w:rFonts w:ascii="Times New Roman" w:hAnsi="Times New Roman" w:cs="Times New Roman"/>
          <w:sz w:val="24"/>
          <w:szCs w:val="24"/>
        </w:rPr>
        <w:t xml:space="preserve"> It was not until </w:t>
      </w:r>
      <w:r w:rsidR="000E3DB4" w:rsidRPr="00ED5381">
        <w:rPr>
          <w:rFonts w:ascii="Times New Roman" w:hAnsi="Times New Roman" w:cs="Times New Roman"/>
          <w:sz w:val="24"/>
          <w:szCs w:val="24"/>
        </w:rPr>
        <w:t>some fifteen months later</w:t>
      </w:r>
      <w:r w:rsidR="00874DAD" w:rsidRPr="00ED5381">
        <w:rPr>
          <w:rFonts w:ascii="Times New Roman" w:hAnsi="Times New Roman" w:cs="Times New Roman"/>
          <w:sz w:val="24"/>
          <w:szCs w:val="24"/>
        </w:rPr>
        <w:t>,</w:t>
      </w:r>
      <w:r w:rsidR="000E3DB4" w:rsidRPr="00ED5381">
        <w:rPr>
          <w:rFonts w:ascii="Times New Roman" w:hAnsi="Times New Roman" w:cs="Times New Roman"/>
          <w:sz w:val="24"/>
          <w:szCs w:val="24"/>
        </w:rPr>
        <w:t xml:space="preserve"> in </w:t>
      </w:r>
      <w:r w:rsidR="002D18D8" w:rsidRPr="00ED5381">
        <w:rPr>
          <w:rFonts w:ascii="Times New Roman" w:hAnsi="Times New Roman" w:cs="Times New Roman"/>
          <w:sz w:val="24"/>
          <w:szCs w:val="24"/>
        </w:rPr>
        <w:t>June 2010</w:t>
      </w:r>
      <w:r w:rsidR="00874DAD" w:rsidRPr="00ED5381">
        <w:rPr>
          <w:rFonts w:ascii="Times New Roman" w:hAnsi="Times New Roman" w:cs="Times New Roman"/>
          <w:sz w:val="24"/>
          <w:szCs w:val="24"/>
        </w:rPr>
        <w:t>,</w:t>
      </w:r>
      <w:r w:rsidR="002D18D8" w:rsidRPr="00ED5381">
        <w:rPr>
          <w:rFonts w:ascii="Times New Roman" w:hAnsi="Times New Roman" w:cs="Times New Roman"/>
          <w:sz w:val="24"/>
          <w:szCs w:val="24"/>
        </w:rPr>
        <w:t xml:space="preserve"> that the applicant decided to pursue his rights</w:t>
      </w:r>
      <w:r w:rsidR="00360DEA" w:rsidRPr="00ED5381">
        <w:rPr>
          <w:rFonts w:ascii="Times New Roman" w:hAnsi="Times New Roman" w:cs="Times New Roman"/>
          <w:sz w:val="24"/>
          <w:szCs w:val="24"/>
        </w:rPr>
        <w:t xml:space="preserve"> in terms of the </w:t>
      </w:r>
      <w:r w:rsidR="00874DAD" w:rsidRPr="00ED5381">
        <w:rPr>
          <w:rFonts w:ascii="Times New Roman" w:hAnsi="Times New Roman" w:cs="Times New Roman"/>
          <w:sz w:val="24"/>
          <w:szCs w:val="24"/>
        </w:rPr>
        <w:t>O</w:t>
      </w:r>
      <w:r w:rsidR="00360DEA" w:rsidRPr="00ED5381">
        <w:rPr>
          <w:rFonts w:ascii="Times New Roman" w:hAnsi="Times New Roman" w:cs="Times New Roman"/>
          <w:sz w:val="24"/>
          <w:szCs w:val="24"/>
        </w:rPr>
        <w:t>rder</w:t>
      </w:r>
      <w:r w:rsidR="002D18D8" w:rsidRPr="00ED5381">
        <w:rPr>
          <w:rFonts w:ascii="Times New Roman" w:hAnsi="Times New Roman" w:cs="Times New Roman"/>
          <w:sz w:val="24"/>
          <w:szCs w:val="24"/>
        </w:rPr>
        <w:t>.  According to the applicant, he launched an application in the Labour Court fo</w:t>
      </w:r>
      <w:r w:rsidR="00DF0174" w:rsidRPr="00ED5381">
        <w:rPr>
          <w:rFonts w:ascii="Times New Roman" w:hAnsi="Times New Roman" w:cs="Times New Roman"/>
          <w:sz w:val="24"/>
          <w:szCs w:val="24"/>
        </w:rPr>
        <w:t>r quantification of the monies</w:t>
      </w:r>
      <w:r w:rsidR="002D18D8" w:rsidRPr="00ED5381">
        <w:rPr>
          <w:rFonts w:ascii="Times New Roman" w:hAnsi="Times New Roman" w:cs="Times New Roman"/>
          <w:sz w:val="24"/>
          <w:szCs w:val="24"/>
        </w:rPr>
        <w:t xml:space="preserve"> due to him in terms of the </w:t>
      </w:r>
      <w:r w:rsidR="00874DAD" w:rsidRPr="00ED5381">
        <w:rPr>
          <w:rFonts w:ascii="Times New Roman" w:hAnsi="Times New Roman" w:cs="Times New Roman"/>
          <w:sz w:val="24"/>
          <w:szCs w:val="24"/>
        </w:rPr>
        <w:t>O</w:t>
      </w:r>
      <w:r w:rsidR="002D18D8" w:rsidRPr="00ED5381">
        <w:rPr>
          <w:rFonts w:ascii="Times New Roman" w:hAnsi="Times New Roman" w:cs="Times New Roman"/>
          <w:sz w:val="24"/>
          <w:szCs w:val="24"/>
        </w:rPr>
        <w:t>rder from the date of dismissal t</w:t>
      </w:r>
      <w:r w:rsidR="00360DEA" w:rsidRPr="00ED5381">
        <w:rPr>
          <w:rFonts w:ascii="Times New Roman" w:hAnsi="Times New Roman" w:cs="Times New Roman"/>
          <w:sz w:val="24"/>
          <w:szCs w:val="24"/>
        </w:rPr>
        <w:t>o the date of judgment</w:t>
      </w:r>
      <w:r w:rsidR="00874DAD" w:rsidRPr="00ED5381">
        <w:rPr>
          <w:rFonts w:ascii="Times New Roman" w:hAnsi="Times New Roman" w:cs="Times New Roman"/>
          <w:sz w:val="24"/>
          <w:szCs w:val="24"/>
        </w:rPr>
        <w:t>,</w:t>
      </w:r>
      <w:r>
        <w:rPr>
          <w:rFonts w:ascii="Times New Roman" w:hAnsi="Times New Roman" w:cs="Times New Roman"/>
          <w:sz w:val="24"/>
          <w:szCs w:val="24"/>
        </w:rPr>
        <w:t xml:space="preserve"> </w:t>
      </w:r>
      <w:r w:rsidR="00360DEA" w:rsidRPr="00ED5381">
        <w:rPr>
          <w:rFonts w:ascii="Times New Roman" w:hAnsi="Times New Roman" w:cs="Times New Roman"/>
          <w:sz w:val="24"/>
          <w:szCs w:val="24"/>
        </w:rPr>
        <w:t>25 February 20</w:t>
      </w:r>
      <w:r w:rsidR="002D18D8" w:rsidRPr="00ED5381">
        <w:rPr>
          <w:rFonts w:ascii="Times New Roman" w:hAnsi="Times New Roman" w:cs="Times New Roman"/>
          <w:sz w:val="24"/>
          <w:szCs w:val="24"/>
        </w:rPr>
        <w:t>11.  (The Labour Court</w:t>
      </w:r>
      <w:r w:rsidR="000E3DB4" w:rsidRPr="00ED5381">
        <w:rPr>
          <w:rFonts w:ascii="Times New Roman" w:hAnsi="Times New Roman" w:cs="Times New Roman"/>
          <w:sz w:val="24"/>
          <w:szCs w:val="24"/>
        </w:rPr>
        <w:t>’</w:t>
      </w:r>
      <w:r w:rsidR="00133DD4" w:rsidRPr="00ED5381">
        <w:rPr>
          <w:rFonts w:ascii="Times New Roman" w:hAnsi="Times New Roman" w:cs="Times New Roman"/>
          <w:sz w:val="24"/>
          <w:szCs w:val="24"/>
        </w:rPr>
        <w:t>s judgment however states</w:t>
      </w:r>
      <w:r w:rsidR="002D18D8" w:rsidRPr="00ED5381">
        <w:rPr>
          <w:rFonts w:ascii="Times New Roman" w:hAnsi="Times New Roman" w:cs="Times New Roman"/>
          <w:sz w:val="24"/>
          <w:szCs w:val="24"/>
        </w:rPr>
        <w:t xml:space="preserve"> that the application was for </w:t>
      </w:r>
      <w:r w:rsidR="00874DAD" w:rsidRPr="00ED5381">
        <w:rPr>
          <w:rFonts w:ascii="Times New Roman" w:hAnsi="Times New Roman" w:cs="Times New Roman"/>
          <w:sz w:val="24"/>
          <w:szCs w:val="24"/>
        </w:rPr>
        <w:t xml:space="preserve">quantification </w:t>
      </w:r>
      <w:r w:rsidR="002D18D8" w:rsidRPr="00ED5381">
        <w:rPr>
          <w:rFonts w:ascii="Times New Roman" w:hAnsi="Times New Roman" w:cs="Times New Roman"/>
          <w:sz w:val="24"/>
          <w:szCs w:val="24"/>
        </w:rPr>
        <w:t xml:space="preserve">of damages </w:t>
      </w:r>
      <w:r w:rsidR="002D18D8" w:rsidRPr="00ED5381">
        <w:rPr>
          <w:rFonts w:ascii="Times New Roman" w:hAnsi="Times New Roman" w:cs="Times New Roman"/>
          <w:i/>
          <w:sz w:val="24"/>
          <w:szCs w:val="24"/>
        </w:rPr>
        <w:t>in lieu</w:t>
      </w:r>
      <w:r w:rsidR="002D18D8" w:rsidRPr="00ED5381">
        <w:rPr>
          <w:rFonts w:ascii="Times New Roman" w:hAnsi="Times New Roman" w:cs="Times New Roman"/>
          <w:sz w:val="24"/>
          <w:szCs w:val="24"/>
        </w:rPr>
        <w:t xml:space="preserve"> of reinstatement).</w:t>
      </w:r>
    </w:p>
    <w:p w:rsidR="00ED5381" w:rsidRPr="00ED5381" w:rsidRDefault="00ED5381" w:rsidP="00ED5381">
      <w:pPr>
        <w:spacing w:line="240" w:lineRule="auto"/>
        <w:ind w:firstLine="1440"/>
        <w:jc w:val="both"/>
        <w:rPr>
          <w:rFonts w:ascii="Times New Roman" w:hAnsi="Times New Roman" w:cs="Times New Roman"/>
          <w:sz w:val="24"/>
          <w:szCs w:val="24"/>
        </w:rPr>
      </w:pPr>
    </w:p>
    <w:p w:rsidR="002D18D8" w:rsidRPr="00ED5381" w:rsidRDefault="006D4419" w:rsidP="003108AD">
      <w:pPr>
        <w:spacing w:line="480" w:lineRule="auto"/>
        <w:jc w:val="both"/>
        <w:rPr>
          <w:rFonts w:ascii="Times New Roman" w:hAnsi="Times New Roman" w:cs="Times New Roman"/>
          <w:sz w:val="24"/>
          <w:szCs w:val="24"/>
        </w:rPr>
      </w:pPr>
      <w:r w:rsidRPr="00ED5381">
        <w:rPr>
          <w:rFonts w:ascii="Times New Roman" w:hAnsi="Times New Roman" w:cs="Times New Roman"/>
          <w:sz w:val="24"/>
          <w:szCs w:val="24"/>
        </w:rPr>
        <w:t xml:space="preserve">  </w:t>
      </w:r>
      <w:r w:rsidR="00360DEA" w:rsidRPr="00ED5381">
        <w:rPr>
          <w:rFonts w:ascii="Times New Roman" w:hAnsi="Times New Roman" w:cs="Times New Roman"/>
          <w:sz w:val="24"/>
          <w:szCs w:val="24"/>
        </w:rPr>
        <w:tab/>
      </w:r>
      <w:r w:rsidR="00360DEA" w:rsidRPr="00ED5381">
        <w:rPr>
          <w:rFonts w:ascii="Times New Roman" w:hAnsi="Times New Roman" w:cs="Times New Roman"/>
          <w:sz w:val="24"/>
          <w:szCs w:val="24"/>
        </w:rPr>
        <w:tab/>
      </w:r>
      <w:r w:rsidR="002D18D8" w:rsidRPr="00ED5381">
        <w:rPr>
          <w:rFonts w:ascii="Times New Roman" w:hAnsi="Times New Roman" w:cs="Times New Roman"/>
          <w:sz w:val="24"/>
          <w:szCs w:val="24"/>
        </w:rPr>
        <w:t>Whatever the wording of the application, t</w:t>
      </w:r>
      <w:r w:rsidRPr="00ED5381">
        <w:rPr>
          <w:rFonts w:ascii="Times New Roman" w:hAnsi="Times New Roman" w:cs="Times New Roman"/>
          <w:sz w:val="24"/>
          <w:szCs w:val="24"/>
        </w:rPr>
        <w:t xml:space="preserve">he Labour Court was of the view that the application was for quantification of damages in lieu of reinstatement and treated it as such.  It </w:t>
      </w:r>
      <w:r w:rsidR="002D18D8" w:rsidRPr="00ED5381">
        <w:rPr>
          <w:rFonts w:ascii="Times New Roman" w:hAnsi="Times New Roman" w:cs="Times New Roman"/>
          <w:sz w:val="24"/>
          <w:szCs w:val="24"/>
        </w:rPr>
        <w:t xml:space="preserve">found as a fact that the applicant had been in </w:t>
      </w:r>
      <w:r w:rsidR="00874DAD" w:rsidRPr="00ED5381">
        <w:rPr>
          <w:rFonts w:ascii="Times New Roman" w:hAnsi="Times New Roman" w:cs="Times New Roman"/>
          <w:sz w:val="24"/>
          <w:szCs w:val="24"/>
        </w:rPr>
        <w:t xml:space="preserve">the </w:t>
      </w:r>
      <w:r w:rsidR="002D18D8" w:rsidRPr="00ED5381">
        <w:rPr>
          <w:rFonts w:ascii="Times New Roman" w:hAnsi="Times New Roman" w:cs="Times New Roman"/>
          <w:sz w:val="24"/>
          <w:szCs w:val="24"/>
        </w:rPr>
        <w:t xml:space="preserve">permanent employment of </w:t>
      </w:r>
      <w:r w:rsidR="00DF0174" w:rsidRPr="00ED5381">
        <w:rPr>
          <w:rFonts w:ascii="Times New Roman" w:hAnsi="Times New Roman" w:cs="Times New Roman"/>
          <w:sz w:val="24"/>
          <w:szCs w:val="24"/>
        </w:rPr>
        <w:t>the Ministry</w:t>
      </w:r>
      <w:r w:rsidRPr="00ED5381">
        <w:rPr>
          <w:rFonts w:ascii="Times New Roman" w:hAnsi="Times New Roman" w:cs="Times New Roman"/>
          <w:sz w:val="24"/>
          <w:szCs w:val="24"/>
        </w:rPr>
        <w:t xml:space="preserve"> of Agriculture </w:t>
      </w:r>
      <w:r w:rsidR="002D18D8" w:rsidRPr="00ED5381">
        <w:rPr>
          <w:rFonts w:ascii="Times New Roman" w:hAnsi="Times New Roman" w:cs="Times New Roman"/>
          <w:sz w:val="24"/>
          <w:szCs w:val="24"/>
        </w:rPr>
        <w:t xml:space="preserve">from September 2004 despite the applicant’s argument to the </w:t>
      </w:r>
      <w:r w:rsidR="00DF0174" w:rsidRPr="00ED5381">
        <w:rPr>
          <w:rFonts w:ascii="Times New Roman" w:hAnsi="Times New Roman" w:cs="Times New Roman"/>
          <w:sz w:val="24"/>
          <w:szCs w:val="24"/>
        </w:rPr>
        <w:t>contrary that</w:t>
      </w:r>
      <w:r w:rsidR="002D18D8" w:rsidRPr="00ED5381">
        <w:rPr>
          <w:rFonts w:ascii="Times New Roman" w:hAnsi="Times New Roman" w:cs="Times New Roman"/>
          <w:sz w:val="24"/>
          <w:szCs w:val="24"/>
        </w:rPr>
        <w:t xml:space="preserve"> it was merely temporary employment, and ordered</w:t>
      </w:r>
      <w:r w:rsidR="00635AE9" w:rsidRPr="00ED5381">
        <w:rPr>
          <w:rFonts w:ascii="Times New Roman" w:hAnsi="Times New Roman" w:cs="Times New Roman"/>
          <w:sz w:val="24"/>
          <w:szCs w:val="24"/>
        </w:rPr>
        <w:t xml:space="preserve"> the respondent to pay the appl</w:t>
      </w:r>
      <w:r w:rsidR="00EB16B4" w:rsidRPr="00ED5381">
        <w:rPr>
          <w:rFonts w:ascii="Times New Roman" w:hAnsi="Times New Roman" w:cs="Times New Roman"/>
          <w:sz w:val="24"/>
          <w:szCs w:val="24"/>
        </w:rPr>
        <w:t xml:space="preserve">icant damages </w:t>
      </w:r>
      <w:r w:rsidRPr="00ED5381">
        <w:rPr>
          <w:rFonts w:ascii="Times New Roman" w:hAnsi="Times New Roman" w:cs="Times New Roman"/>
          <w:sz w:val="24"/>
          <w:szCs w:val="24"/>
        </w:rPr>
        <w:t>–</w:t>
      </w:r>
      <w:r w:rsidR="00CD25B0" w:rsidRPr="00ED5381">
        <w:rPr>
          <w:rFonts w:ascii="Times New Roman" w:hAnsi="Times New Roman" w:cs="Times New Roman"/>
          <w:sz w:val="24"/>
          <w:szCs w:val="24"/>
        </w:rPr>
        <w:t xml:space="preserve"> </w:t>
      </w:r>
      <w:r w:rsidRPr="00ED5381">
        <w:rPr>
          <w:rFonts w:ascii="Times New Roman" w:hAnsi="Times New Roman" w:cs="Times New Roman"/>
          <w:i/>
          <w:sz w:val="24"/>
          <w:szCs w:val="24"/>
        </w:rPr>
        <w:t>in lieu</w:t>
      </w:r>
      <w:r w:rsidRPr="00ED5381">
        <w:rPr>
          <w:rFonts w:ascii="Times New Roman" w:hAnsi="Times New Roman" w:cs="Times New Roman"/>
          <w:sz w:val="24"/>
          <w:szCs w:val="24"/>
        </w:rPr>
        <w:t xml:space="preserve"> of reinstatement- </w:t>
      </w:r>
      <w:r w:rsidR="00EB16B4" w:rsidRPr="00ED5381">
        <w:rPr>
          <w:rFonts w:ascii="Times New Roman" w:hAnsi="Times New Roman" w:cs="Times New Roman"/>
          <w:sz w:val="24"/>
          <w:szCs w:val="24"/>
        </w:rPr>
        <w:t>equivalent to six months</w:t>
      </w:r>
      <w:r w:rsidRPr="00ED5381">
        <w:rPr>
          <w:rFonts w:ascii="Times New Roman" w:hAnsi="Times New Roman" w:cs="Times New Roman"/>
          <w:sz w:val="24"/>
          <w:szCs w:val="24"/>
        </w:rPr>
        <w:t>’</w:t>
      </w:r>
      <w:r w:rsidR="00EB16B4" w:rsidRPr="00ED5381">
        <w:rPr>
          <w:rFonts w:ascii="Times New Roman" w:hAnsi="Times New Roman" w:cs="Times New Roman"/>
          <w:sz w:val="24"/>
          <w:szCs w:val="24"/>
        </w:rPr>
        <w:t xml:space="preserve"> salary at t</w:t>
      </w:r>
      <w:r w:rsidR="00360DEA" w:rsidRPr="00ED5381">
        <w:rPr>
          <w:rFonts w:ascii="Times New Roman" w:hAnsi="Times New Roman" w:cs="Times New Roman"/>
          <w:sz w:val="24"/>
          <w:szCs w:val="24"/>
        </w:rPr>
        <w:t>he rate a</w:t>
      </w:r>
      <w:r w:rsidR="00ED5381">
        <w:rPr>
          <w:rFonts w:ascii="Times New Roman" w:hAnsi="Times New Roman" w:cs="Times New Roman"/>
          <w:sz w:val="24"/>
          <w:szCs w:val="24"/>
        </w:rPr>
        <w:t xml:space="preserve">pplicable on </w:t>
      </w:r>
      <w:r w:rsidR="00360DEA" w:rsidRPr="00ED5381">
        <w:rPr>
          <w:rFonts w:ascii="Times New Roman" w:hAnsi="Times New Roman" w:cs="Times New Roman"/>
          <w:sz w:val="24"/>
          <w:szCs w:val="24"/>
        </w:rPr>
        <w:t xml:space="preserve">25 October </w:t>
      </w:r>
      <w:r w:rsidR="00EB16B4" w:rsidRPr="00ED5381">
        <w:rPr>
          <w:rFonts w:ascii="Times New Roman" w:hAnsi="Times New Roman" w:cs="Times New Roman"/>
          <w:sz w:val="24"/>
          <w:szCs w:val="24"/>
        </w:rPr>
        <w:t>2005</w:t>
      </w:r>
      <w:r w:rsidRPr="00ED5381">
        <w:rPr>
          <w:rFonts w:ascii="Times New Roman" w:hAnsi="Times New Roman" w:cs="Times New Roman"/>
          <w:sz w:val="24"/>
          <w:szCs w:val="24"/>
        </w:rPr>
        <w:t xml:space="preserve"> the date on which the </w:t>
      </w:r>
      <w:r w:rsidR="00874DAD" w:rsidRPr="00ED5381">
        <w:rPr>
          <w:rFonts w:ascii="Times New Roman" w:hAnsi="Times New Roman" w:cs="Times New Roman"/>
          <w:sz w:val="24"/>
          <w:szCs w:val="24"/>
        </w:rPr>
        <w:t>O</w:t>
      </w:r>
      <w:r w:rsidRPr="00ED5381">
        <w:rPr>
          <w:rFonts w:ascii="Times New Roman" w:hAnsi="Times New Roman" w:cs="Times New Roman"/>
          <w:sz w:val="24"/>
          <w:szCs w:val="24"/>
        </w:rPr>
        <w:t>rder of reinstatement was made.</w:t>
      </w:r>
      <w:r w:rsidR="00FC4DF1" w:rsidRPr="00ED5381">
        <w:rPr>
          <w:rFonts w:ascii="Times New Roman" w:hAnsi="Times New Roman" w:cs="Times New Roman"/>
          <w:sz w:val="24"/>
          <w:szCs w:val="24"/>
        </w:rPr>
        <w:t xml:space="preserve"> </w:t>
      </w:r>
      <w:r w:rsidR="00BE2269" w:rsidRPr="00ED5381">
        <w:rPr>
          <w:rFonts w:ascii="Times New Roman" w:hAnsi="Times New Roman" w:cs="Times New Roman"/>
          <w:sz w:val="24"/>
          <w:szCs w:val="24"/>
        </w:rPr>
        <w:t xml:space="preserve"> </w:t>
      </w:r>
    </w:p>
    <w:p w:rsidR="00CD25B0" w:rsidRPr="00ED5381" w:rsidRDefault="00CD25B0" w:rsidP="00CD25B0">
      <w:pPr>
        <w:spacing w:line="240" w:lineRule="auto"/>
        <w:jc w:val="both"/>
        <w:rPr>
          <w:rFonts w:ascii="Times New Roman" w:hAnsi="Times New Roman" w:cs="Times New Roman"/>
          <w:sz w:val="24"/>
          <w:szCs w:val="24"/>
        </w:rPr>
      </w:pPr>
    </w:p>
    <w:p w:rsidR="00B50CEE" w:rsidRPr="00ED5381" w:rsidRDefault="002D18D8" w:rsidP="003108AD">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The grounds o</w:t>
      </w:r>
      <w:r w:rsidR="00B50CEE" w:rsidRPr="00ED5381">
        <w:rPr>
          <w:rFonts w:ascii="Times New Roman" w:hAnsi="Times New Roman" w:cs="Times New Roman"/>
          <w:sz w:val="24"/>
          <w:szCs w:val="24"/>
        </w:rPr>
        <w:t xml:space="preserve">n which it is proposed to </w:t>
      </w:r>
      <w:r w:rsidRPr="00ED5381">
        <w:rPr>
          <w:rFonts w:ascii="Times New Roman" w:hAnsi="Times New Roman" w:cs="Times New Roman"/>
          <w:sz w:val="24"/>
          <w:szCs w:val="24"/>
        </w:rPr>
        <w:t xml:space="preserve">appeal are </w:t>
      </w:r>
      <w:r w:rsidR="000E3DB4" w:rsidRPr="00ED5381">
        <w:rPr>
          <w:rFonts w:ascii="Times New Roman" w:hAnsi="Times New Roman" w:cs="Times New Roman"/>
          <w:sz w:val="24"/>
          <w:szCs w:val="24"/>
        </w:rPr>
        <w:t xml:space="preserve">set out </w:t>
      </w:r>
      <w:r w:rsidRPr="00ED5381">
        <w:rPr>
          <w:rFonts w:ascii="Times New Roman" w:hAnsi="Times New Roman" w:cs="Times New Roman"/>
          <w:sz w:val="24"/>
          <w:szCs w:val="24"/>
        </w:rPr>
        <w:t>as follows</w:t>
      </w:r>
      <w:r w:rsidR="00B50CEE" w:rsidRPr="00ED5381">
        <w:rPr>
          <w:rFonts w:ascii="Times New Roman" w:hAnsi="Times New Roman" w:cs="Times New Roman"/>
          <w:sz w:val="24"/>
          <w:szCs w:val="24"/>
        </w:rPr>
        <w:t>:</w:t>
      </w:r>
    </w:p>
    <w:p w:rsidR="00C517D0" w:rsidRPr="00ED5381" w:rsidRDefault="00C517D0" w:rsidP="00C517D0">
      <w:pPr>
        <w:pStyle w:val="ListParagraph"/>
        <w:spacing w:line="240" w:lineRule="auto"/>
        <w:jc w:val="both"/>
        <w:rPr>
          <w:rFonts w:ascii="Times New Roman" w:hAnsi="Times New Roman" w:cs="Times New Roman"/>
          <w:b/>
          <w:sz w:val="24"/>
          <w:szCs w:val="24"/>
          <w:u w:val="single"/>
        </w:rPr>
      </w:pPr>
      <w:r w:rsidRPr="00ED5381">
        <w:rPr>
          <w:rFonts w:ascii="Times New Roman" w:hAnsi="Times New Roman" w:cs="Times New Roman"/>
          <w:b/>
          <w:sz w:val="24"/>
          <w:szCs w:val="24"/>
          <w:u w:val="single"/>
        </w:rPr>
        <w:t>“Grounds of Appeal</w:t>
      </w:r>
    </w:p>
    <w:p w:rsidR="00C517D0" w:rsidRPr="00ED5381" w:rsidRDefault="00C517D0" w:rsidP="00ED5381">
      <w:pPr>
        <w:pStyle w:val="ListParagraph"/>
        <w:numPr>
          <w:ilvl w:val="0"/>
          <w:numId w:val="1"/>
        </w:numPr>
        <w:spacing w:line="240" w:lineRule="auto"/>
        <w:jc w:val="both"/>
        <w:rPr>
          <w:rFonts w:ascii="Times New Roman" w:hAnsi="Times New Roman" w:cs="Times New Roman"/>
          <w:sz w:val="24"/>
          <w:szCs w:val="24"/>
        </w:rPr>
      </w:pPr>
      <w:r w:rsidRPr="00ED5381">
        <w:rPr>
          <w:rFonts w:ascii="Times New Roman" w:hAnsi="Times New Roman" w:cs="Times New Roman"/>
          <w:sz w:val="24"/>
          <w:szCs w:val="24"/>
        </w:rPr>
        <w:t xml:space="preserve">The Honourable President grossly erred at law in failing to find as she should have done that the respondents had approached the Court with dirty hands since they had </w:t>
      </w:r>
      <w:r w:rsidRPr="00ED5381">
        <w:rPr>
          <w:rFonts w:ascii="Times New Roman" w:hAnsi="Times New Roman" w:cs="Times New Roman"/>
          <w:sz w:val="24"/>
          <w:szCs w:val="24"/>
        </w:rPr>
        <w:lastRenderedPageBreak/>
        <w:t>not purged their contempt, having wantonly disregarded an earlier order by Honourable President Mtshiya.</w:t>
      </w:r>
    </w:p>
    <w:p w:rsidR="00C517D0" w:rsidRPr="00ED5381" w:rsidRDefault="00C517D0" w:rsidP="00C517D0">
      <w:pPr>
        <w:pStyle w:val="ListParagraph"/>
        <w:numPr>
          <w:ilvl w:val="0"/>
          <w:numId w:val="1"/>
        </w:numPr>
        <w:spacing w:line="240" w:lineRule="auto"/>
        <w:jc w:val="both"/>
        <w:rPr>
          <w:rFonts w:ascii="Times New Roman" w:hAnsi="Times New Roman" w:cs="Times New Roman"/>
          <w:sz w:val="24"/>
          <w:szCs w:val="24"/>
        </w:rPr>
      </w:pPr>
      <w:r w:rsidRPr="00ED5381">
        <w:rPr>
          <w:rFonts w:ascii="Times New Roman" w:hAnsi="Times New Roman" w:cs="Times New Roman"/>
          <w:sz w:val="24"/>
          <w:szCs w:val="24"/>
        </w:rPr>
        <w:t xml:space="preserve">The honourable President grossly misdirected herself on a point of law in treating the application for quantification of outstanding salaries and benefits as one for quantification of damages </w:t>
      </w:r>
      <w:r w:rsidRPr="00ED5381">
        <w:rPr>
          <w:rFonts w:ascii="Times New Roman" w:hAnsi="Times New Roman" w:cs="Times New Roman"/>
          <w:i/>
          <w:sz w:val="24"/>
          <w:szCs w:val="24"/>
        </w:rPr>
        <w:t>in lieu</w:t>
      </w:r>
      <w:r w:rsidRPr="00ED5381">
        <w:rPr>
          <w:rFonts w:ascii="Times New Roman" w:hAnsi="Times New Roman" w:cs="Times New Roman"/>
          <w:sz w:val="24"/>
          <w:szCs w:val="24"/>
        </w:rPr>
        <w:t xml:space="preserve"> of reinstatement when it was clear that damages </w:t>
      </w:r>
      <w:r w:rsidRPr="00ED5381">
        <w:rPr>
          <w:rFonts w:ascii="Times New Roman" w:hAnsi="Times New Roman" w:cs="Times New Roman"/>
          <w:i/>
          <w:sz w:val="24"/>
          <w:szCs w:val="24"/>
        </w:rPr>
        <w:t>in lieu</w:t>
      </w:r>
      <w:r w:rsidRPr="00ED5381">
        <w:rPr>
          <w:rFonts w:ascii="Times New Roman" w:hAnsi="Times New Roman" w:cs="Times New Roman"/>
          <w:sz w:val="24"/>
          <w:szCs w:val="24"/>
        </w:rPr>
        <w:t xml:space="preserve"> for reinstatement were not part of Honourable President Mtshiya’s earlier order.</w:t>
      </w:r>
    </w:p>
    <w:p w:rsidR="00C517D0" w:rsidRPr="00ED5381" w:rsidRDefault="00C517D0" w:rsidP="006E4EFB">
      <w:pPr>
        <w:spacing w:after="0" w:line="240" w:lineRule="auto"/>
        <w:jc w:val="both"/>
        <w:rPr>
          <w:rFonts w:ascii="Times New Roman" w:hAnsi="Times New Roman" w:cs="Times New Roman"/>
          <w:sz w:val="24"/>
          <w:szCs w:val="24"/>
        </w:rPr>
      </w:pPr>
    </w:p>
    <w:p w:rsidR="00C517D0" w:rsidRPr="00ED5381" w:rsidRDefault="00C517D0" w:rsidP="006E4EFB">
      <w:pPr>
        <w:pStyle w:val="ListParagraph"/>
        <w:numPr>
          <w:ilvl w:val="0"/>
          <w:numId w:val="1"/>
        </w:numPr>
        <w:spacing w:after="0" w:line="240" w:lineRule="auto"/>
        <w:jc w:val="both"/>
        <w:rPr>
          <w:rFonts w:ascii="Times New Roman" w:hAnsi="Times New Roman" w:cs="Times New Roman"/>
          <w:sz w:val="24"/>
          <w:szCs w:val="24"/>
        </w:rPr>
      </w:pPr>
      <w:r w:rsidRPr="00ED5381">
        <w:rPr>
          <w:rFonts w:ascii="Times New Roman" w:hAnsi="Times New Roman" w:cs="Times New Roman"/>
          <w:sz w:val="24"/>
          <w:szCs w:val="24"/>
        </w:rPr>
        <w:t xml:space="preserve">The learned President </w:t>
      </w:r>
      <w:r w:rsidRPr="00ED5381">
        <w:rPr>
          <w:rFonts w:ascii="Times New Roman" w:hAnsi="Times New Roman" w:cs="Times New Roman"/>
          <w:i/>
          <w:sz w:val="24"/>
          <w:szCs w:val="24"/>
        </w:rPr>
        <w:t>a quo</w:t>
      </w:r>
      <w:r w:rsidRPr="00ED5381">
        <w:rPr>
          <w:rFonts w:ascii="Times New Roman" w:hAnsi="Times New Roman" w:cs="Times New Roman"/>
          <w:sz w:val="24"/>
          <w:szCs w:val="24"/>
        </w:rPr>
        <w:t xml:space="preserve"> grossly erred and seriously misdirected himself on the facts which amounted to misdirection on the law in failing to find, as she should have done, that appellant was temporarily employed.</w:t>
      </w:r>
    </w:p>
    <w:p w:rsidR="006E4EFB" w:rsidRPr="00ED5381" w:rsidRDefault="006E4EFB" w:rsidP="006E4EFB">
      <w:pPr>
        <w:pStyle w:val="ListParagraph"/>
        <w:spacing w:line="240" w:lineRule="auto"/>
        <w:rPr>
          <w:rFonts w:ascii="Times New Roman" w:hAnsi="Times New Roman" w:cs="Times New Roman"/>
          <w:sz w:val="24"/>
          <w:szCs w:val="24"/>
        </w:rPr>
      </w:pPr>
    </w:p>
    <w:p w:rsidR="006E4EFB" w:rsidRPr="00ED5381" w:rsidRDefault="006E4EFB" w:rsidP="006E4EFB">
      <w:pPr>
        <w:pStyle w:val="ListParagraph"/>
        <w:spacing w:line="240" w:lineRule="auto"/>
        <w:jc w:val="both"/>
        <w:rPr>
          <w:rFonts w:ascii="Times New Roman" w:hAnsi="Times New Roman" w:cs="Times New Roman"/>
          <w:sz w:val="24"/>
          <w:szCs w:val="24"/>
        </w:rPr>
      </w:pPr>
    </w:p>
    <w:p w:rsidR="00C517D0" w:rsidRPr="00ED5381" w:rsidRDefault="00C517D0" w:rsidP="00C517D0">
      <w:pPr>
        <w:pStyle w:val="ListParagraph"/>
        <w:numPr>
          <w:ilvl w:val="0"/>
          <w:numId w:val="1"/>
        </w:numPr>
        <w:spacing w:line="240" w:lineRule="auto"/>
        <w:jc w:val="both"/>
        <w:rPr>
          <w:rFonts w:ascii="Times New Roman" w:hAnsi="Times New Roman" w:cs="Times New Roman"/>
          <w:sz w:val="24"/>
          <w:szCs w:val="24"/>
        </w:rPr>
      </w:pPr>
      <w:r w:rsidRPr="00ED5381">
        <w:rPr>
          <w:rFonts w:ascii="Times New Roman" w:hAnsi="Times New Roman" w:cs="Times New Roman"/>
          <w:sz w:val="24"/>
          <w:szCs w:val="24"/>
        </w:rPr>
        <w:t>Honourable President further misdirected herself on a point of law in finding that, by so securing alternative employment, appellant had repudiated the contract and therefore it was only entitled to damages for the period before the re-employment.</w:t>
      </w:r>
    </w:p>
    <w:p w:rsidR="006E4EFB" w:rsidRPr="00ED5381" w:rsidRDefault="006E4EFB" w:rsidP="006E4EFB">
      <w:pPr>
        <w:pStyle w:val="ListParagraph"/>
        <w:spacing w:line="240" w:lineRule="auto"/>
        <w:jc w:val="both"/>
        <w:rPr>
          <w:rFonts w:ascii="Times New Roman" w:hAnsi="Times New Roman" w:cs="Times New Roman"/>
          <w:sz w:val="24"/>
          <w:szCs w:val="24"/>
        </w:rPr>
      </w:pPr>
    </w:p>
    <w:p w:rsidR="00C517D0" w:rsidRPr="00ED5381" w:rsidRDefault="00C517D0" w:rsidP="00C517D0">
      <w:pPr>
        <w:pStyle w:val="ListParagraph"/>
        <w:numPr>
          <w:ilvl w:val="0"/>
          <w:numId w:val="1"/>
        </w:numPr>
        <w:spacing w:line="240" w:lineRule="auto"/>
        <w:jc w:val="both"/>
        <w:rPr>
          <w:rFonts w:ascii="Times New Roman" w:hAnsi="Times New Roman" w:cs="Times New Roman"/>
          <w:sz w:val="24"/>
          <w:szCs w:val="24"/>
        </w:rPr>
      </w:pPr>
      <w:r w:rsidRPr="00ED5381">
        <w:rPr>
          <w:rFonts w:ascii="Times New Roman" w:hAnsi="Times New Roman" w:cs="Times New Roman"/>
          <w:sz w:val="24"/>
          <w:szCs w:val="24"/>
        </w:rPr>
        <w:t>The learned President further misdirected herself on a point of law in ordering the payment of the said damages in the now moribund Zimbabwean dollar currency when it was common cause that making such an award is no worse than awarding nothing to the applicant.”</w:t>
      </w:r>
    </w:p>
    <w:p w:rsidR="00C517D0" w:rsidRPr="00ED5381" w:rsidRDefault="00C517D0" w:rsidP="00C517D0">
      <w:pPr>
        <w:pStyle w:val="ListParagraph"/>
        <w:spacing w:line="480" w:lineRule="auto"/>
        <w:jc w:val="both"/>
        <w:rPr>
          <w:rFonts w:ascii="Times New Roman" w:hAnsi="Times New Roman" w:cs="Times New Roman"/>
          <w:sz w:val="24"/>
          <w:szCs w:val="24"/>
        </w:rPr>
      </w:pPr>
    </w:p>
    <w:p w:rsidR="00ED5381" w:rsidRDefault="00B50CEE" w:rsidP="003108AD">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 xml:space="preserve">None of the proposed grounds of appeal </w:t>
      </w:r>
      <w:r w:rsidR="000E3DB4" w:rsidRPr="00ED5381">
        <w:rPr>
          <w:rFonts w:ascii="Times New Roman" w:hAnsi="Times New Roman" w:cs="Times New Roman"/>
          <w:sz w:val="24"/>
          <w:szCs w:val="24"/>
        </w:rPr>
        <w:t>is</w:t>
      </w:r>
      <w:r w:rsidRPr="00ED5381">
        <w:rPr>
          <w:rFonts w:ascii="Times New Roman" w:hAnsi="Times New Roman" w:cs="Times New Roman"/>
          <w:sz w:val="24"/>
          <w:szCs w:val="24"/>
        </w:rPr>
        <w:t xml:space="preserve"> sustainable.</w:t>
      </w:r>
      <w:r w:rsidR="00010CBA" w:rsidRPr="00ED5381">
        <w:rPr>
          <w:rFonts w:ascii="Times New Roman" w:hAnsi="Times New Roman" w:cs="Times New Roman"/>
          <w:sz w:val="24"/>
          <w:szCs w:val="24"/>
        </w:rPr>
        <w:t xml:space="preserve"> As to the first ground of appeal, the applicant had already obtained permanent employment with another employer.  The Court concluded that he had repudiated his contract of employment with the respondent so that at the date of the order he could not tender his services to the respondent.</w:t>
      </w:r>
      <w:r w:rsidR="00806B66" w:rsidRPr="00ED5381">
        <w:rPr>
          <w:rFonts w:ascii="Times New Roman" w:hAnsi="Times New Roman" w:cs="Times New Roman"/>
          <w:sz w:val="24"/>
          <w:szCs w:val="24"/>
        </w:rPr>
        <w:t xml:space="preserve"> The court </w:t>
      </w:r>
      <w:r w:rsidR="00806B66" w:rsidRPr="00ED5381">
        <w:rPr>
          <w:rFonts w:ascii="Times New Roman" w:hAnsi="Times New Roman" w:cs="Times New Roman"/>
          <w:i/>
          <w:sz w:val="24"/>
          <w:szCs w:val="24"/>
        </w:rPr>
        <w:t>a quo</w:t>
      </w:r>
      <w:r w:rsidR="00806B66" w:rsidRPr="00ED5381">
        <w:rPr>
          <w:rFonts w:ascii="Times New Roman" w:hAnsi="Times New Roman" w:cs="Times New Roman"/>
          <w:sz w:val="24"/>
          <w:szCs w:val="24"/>
        </w:rPr>
        <w:t xml:space="preserve"> was correct. Its finding is supported by cases such as </w:t>
      </w:r>
      <w:r w:rsidR="00806B66" w:rsidRPr="00ED5381">
        <w:rPr>
          <w:rFonts w:ascii="Times New Roman" w:hAnsi="Times New Roman" w:cs="Times New Roman"/>
          <w:i/>
          <w:sz w:val="24"/>
          <w:szCs w:val="24"/>
        </w:rPr>
        <w:t xml:space="preserve">Zimbabwe </w:t>
      </w:r>
      <w:r w:rsidR="00BB6559" w:rsidRPr="00ED5381">
        <w:rPr>
          <w:rFonts w:ascii="Times New Roman" w:hAnsi="Times New Roman" w:cs="Times New Roman"/>
          <w:i/>
          <w:sz w:val="24"/>
          <w:szCs w:val="24"/>
        </w:rPr>
        <w:t>S</w:t>
      </w:r>
      <w:r w:rsidR="00806B66" w:rsidRPr="00ED5381">
        <w:rPr>
          <w:rFonts w:ascii="Times New Roman" w:hAnsi="Times New Roman" w:cs="Times New Roman"/>
          <w:i/>
          <w:sz w:val="24"/>
          <w:szCs w:val="24"/>
        </w:rPr>
        <w:t>un Hotels (Pvt) Ltd vs Lawn</w:t>
      </w:r>
      <w:r w:rsidR="00806B66" w:rsidRPr="00ED5381">
        <w:rPr>
          <w:rFonts w:ascii="Times New Roman" w:hAnsi="Times New Roman" w:cs="Times New Roman"/>
          <w:sz w:val="24"/>
          <w:szCs w:val="24"/>
        </w:rPr>
        <w:t xml:space="preserve"> 1988 (1)ZLR</w:t>
      </w:r>
      <w:r w:rsidR="006D581D" w:rsidRPr="00ED5381">
        <w:rPr>
          <w:rFonts w:ascii="Times New Roman" w:hAnsi="Times New Roman" w:cs="Times New Roman"/>
          <w:sz w:val="24"/>
          <w:szCs w:val="24"/>
        </w:rPr>
        <w:t xml:space="preserve"> </w:t>
      </w:r>
      <w:r w:rsidR="00806B66" w:rsidRPr="00ED5381">
        <w:rPr>
          <w:rFonts w:ascii="Times New Roman" w:hAnsi="Times New Roman" w:cs="Times New Roman"/>
          <w:sz w:val="24"/>
          <w:szCs w:val="24"/>
        </w:rPr>
        <w:t xml:space="preserve">43 (S), </w:t>
      </w:r>
      <w:r w:rsidR="00806B66" w:rsidRPr="00ED5381">
        <w:rPr>
          <w:rFonts w:ascii="Times New Roman" w:hAnsi="Times New Roman" w:cs="Times New Roman"/>
          <w:i/>
          <w:sz w:val="24"/>
          <w:szCs w:val="24"/>
        </w:rPr>
        <w:t>Ambali v Bata Shoe Company</w:t>
      </w:r>
      <w:r w:rsidR="00806B66" w:rsidRPr="00ED5381">
        <w:rPr>
          <w:rFonts w:ascii="Times New Roman" w:hAnsi="Times New Roman" w:cs="Times New Roman"/>
          <w:sz w:val="24"/>
          <w:szCs w:val="24"/>
        </w:rPr>
        <w:t xml:space="preserve"> 1999 (1) ZLR</w:t>
      </w:r>
      <w:r w:rsidR="006D581D" w:rsidRPr="00ED5381">
        <w:rPr>
          <w:rFonts w:ascii="Times New Roman" w:hAnsi="Times New Roman" w:cs="Times New Roman"/>
          <w:sz w:val="24"/>
          <w:szCs w:val="24"/>
        </w:rPr>
        <w:t xml:space="preserve"> </w:t>
      </w:r>
      <w:r w:rsidR="00806B66" w:rsidRPr="00ED5381">
        <w:rPr>
          <w:rFonts w:ascii="Times New Roman" w:hAnsi="Times New Roman" w:cs="Times New Roman"/>
          <w:sz w:val="24"/>
          <w:szCs w:val="24"/>
        </w:rPr>
        <w:t>417,</w:t>
      </w:r>
      <w:r w:rsidR="000E38B6" w:rsidRPr="00ED5381">
        <w:rPr>
          <w:rFonts w:ascii="Times New Roman" w:hAnsi="Times New Roman" w:cs="Times New Roman"/>
          <w:sz w:val="24"/>
          <w:szCs w:val="24"/>
        </w:rPr>
        <w:t xml:space="preserve"> </w:t>
      </w:r>
      <w:r w:rsidR="00497300" w:rsidRPr="00ED5381">
        <w:rPr>
          <w:rFonts w:ascii="Times New Roman" w:hAnsi="Times New Roman" w:cs="Times New Roman"/>
          <w:i/>
          <w:sz w:val="24"/>
          <w:szCs w:val="24"/>
        </w:rPr>
        <w:t>Nyaguse v Makwasine Estates (Pvt)</w:t>
      </w:r>
      <w:r w:rsidR="004915DA" w:rsidRPr="00ED5381">
        <w:rPr>
          <w:rFonts w:ascii="Times New Roman" w:hAnsi="Times New Roman" w:cs="Times New Roman"/>
          <w:i/>
          <w:sz w:val="24"/>
          <w:szCs w:val="24"/>
        </w:rPr>
        <w:t xml:space="preserve"> </w:t>
      </w:r>
      <w:r w:rsidR="00497300" w:rsidRPr="00ED5381">
        <w:rPr>
          <w:rFonts w:ascii="Times New Roman" w:hAnsi="Times New Roman" w:cs="Times New Roman"/>
          <w:i/>
          <w:sz w:val="24"/>
          <w:szCs w:val="24"/>
        </w:rPr>
        <w:t>Ltd</w:t>
      </w:r>
      <w:r w:rsidR="00497300" w:rsidRPr="00ED5381">
        <w:rPr>
          <w:rFonts w:ascii="Times New Roman" w:hAnsi="Times New Roman" w:cs="Times New Roman"/>
          <w:sz w:val="24"/>
          <w:szCs w:val="24"/>
        </w:rPr>
        <w:t xml:space="preserve"> 2000 (1) ZLR 571 (S)</w:t>
      </w:r>
      <w:r w:rsidR="00FE07FF" w:rsidRPr="00ED5381">
        <w:rPr>
          <w:rFonts w:ascii="Times New Roman" w:hAnsi="Times New Roman" w:cs="Times New Roman"/>
          <w:sz w:val="24"/>
          <w:szCs w:val="24"/>
        </w:rPr>
        <w:t xml:space="preserve">. </w:t>
      </w:r>
      <w:r w:rsidR="00010CBA" w:rsidRPr="00ED5381">
        <w:rPr>
          <w:rFonts w:ascii="Times New Roman" w:hAnsi="Times New Roman" w:cs="Times New Roman"/>
          <w:sz w:val="24"/>
          <w:szCs w:val="24"/>
        </w:rPr>
        <w:t xml:space="preserve"> Not only did the applicant</w:t>
      </w:r>
      <w:r w:rsidR="000E3DB4" w:rsidRPr="00ED5381">
        <w:rPr>
          <w:rFonts w:ascii="Times New Roman" w:hAnsi="Times New Roman" w:cs="Times New Roman"/>
          <w:sz w:val="24"/>
          <w:szCs w:val="24"/>
        </w:rPr>
        <w:t>’</w:t>
      </w:r>
      <w:r w:rsidR="00010CBA" w:rsidRPr="00ED5381">
        <w:rPr>
          <w:rFonts w:ascii="Times New Roman" w:hAnsi="Times New Roman" w:cs="Times New Roman"/>
          <w:sz w:val="24"/>
          <w:szCs w:val="24"/>
        </w:rPr>
        <w:t>s repudiation place the respondent in a position where it could not perform the order of the court, and therefore did not have ‘dirty hands’ but</w:t>
      </w:r>
      <w:r w:rsidR="000E3DB4" w:rsidRPr="00ED5381">
        <w:rPr>
          <w:rFonts w:ascii="Times New Roman" w:hAnsi="Times New Roman" w:cs="Times New Roman"/>
          <w:sz w:val="24"/>
          <w:szCs w:val="24"/>
        </w:rPr>
        <w:t>,</w:t>
      </w:r>
      <w:r w:rsidR="00010CBA" w:rsidRPr="00ED5381">
        <w:rPr>
          <w:rFonts w:ascii="Times New Roman" w:hAnsi="Times New Roman" w:cs="Times New Roman"/>
          <w:sz w:val="24"/>
          <w:szCs w:val="24"/>
        </w:rPr>
        <w:t xml:space="preserve"> as the respondent pointed out</w:t>
      </w:r>
      <w:r w:rsidR="000E3DB4" w:rsidRPr="00ED5381">
        <w:rPr>
          <w:rFonts w:ascii="Times New Roman" w:hAnsi="Times New Roman" w:cs="Times New Roman"/>
          <w:sz w:val="24"/>
          <w:szCs w:val="24"/>
        </w:rPr>
        <w:t>,</w:t>
      </w:r>
      <w:r w:rsidR="00010CBA" w:rsidRPr="00ED5381">
        <w:rPr>
          <w:rFonts w:ascii="Times New Roman" w:hAnsi="Times New Roman" w:cs="Times New Roman"/>
          <w:sz w:val="24"/>
          <w:szCs w:val="24"/>
        </w:rPr>
        <w:t xml:space="preserve"> the approach to the Court was made by the applicant. </w:t>
      </w:r>
      <w:r w:rsidR="00ED38D7" w:rsidRPr="00ED5381">
        <w:rPr>
          <w:rFonts w:ascii="Times New Roman" w:hAnsi="Times New Roman" w:cs="Times New Roman"/>
          <w:sz w:val="24"/>
          <w:szCs w:val="24"/>
        </w:rPr>
        <w:t xml:space="preserve"> He it is who caused the respondent</w:t>
      </w:r>
      <w:r w:rsidR="00010CBA" w:rsidRPr="00ED5381">
        <w:rPr>
          <w:rFonts w:ascii="Times New Roman" w:hAnsi="Times New Roman" w:cs="Times New Roman"/>
          <w:sz w:val="24"/>
          <w:szCs w:val="24"/>
        </w:rPr>
        <w:t xml:space="preserve"> to be summoned before the court.</w:t>
      </w:r>
      <w:r w:rsidR="00ED38D7" w:rsidRPr="00ED5381">
        <w:rPr>
          <w:rFonts w:ascii="Times New Roman" w:hAnsi="Times New Roman" w:cs="Times New Roman"/>
          <w:sz w:val="24"/>
          <w:szCs w:val="24"/>
        </w:rPr>
        <w:t xml:space="preserve"> In any event the court has a </w:t>
      </w:r>
      <w:r w:rsidR="00FE07FF" w:rsidRPr="00ED5381">
        <w:rPr>
          <w:rFonts w:ascii="Times New Roman" w:hAnsi="Times New Roman" w:cs="Times New Roman"/>
          <w:sz w:val="24"/>
          <w:szCs w:val="24"/>
        </w:rPr>
        <w:t>discretion as to whether or not to hear a party allegedly in contempt.</w:t>
      </w:r>
    </w:p>
    <w:p w:rsidR="00ED5381" w:rsidRDefault="00ED5381" w:rsidP="003108AD">
      <w:pPr>
        <w:spacing w:line="480" w:lineRule="auto"/>
        <w:ind w:firstLine="1440"/>
        <w:jc w:val="both"/>
        <w:rPr>
          <w:rFonts w:ascii="Times New Roman" w:hAnsi="Times New Roman" w:cs="Times New Roman"/>
          <w:sz w:val="24"/>
          <w:szCs w:val="24"/>
        </w:rPr>
      </w:pPr>
    </w:p>
    <w:p w:rsidR="00010CBA" w:rsidRPr="00ED5381" w:rsidRDefault="005D164D" w:rsidP="003108AD">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lastRenderedPageBreak/>
        <w:t xml:space="preserve">Grounds two and four can be determined on the same basis. </w:t>
      </w:r>
      <w:r w:rsidR="00FE07FF" w:rsidRPr="00ED5381">
        <w:rPr>
          <w:rFonts w:ascii="Times New Roman" w:hAnsi="Times New Roman" w:cs="Times New Roman"/>
          <w:sz w:val="24"/>
          <w:szCs w:val="24"/>
        </w:rPr>
        <w:t>Since t</w:t>
      </w:r>
      <w:r w:rsidRPr="00ED5381">
        <w:rPr>
          <w:rFonts w:ascii="Times New Roman" w:hAnsi="Times New Roman" w:cs="Times New Roman"/>
          <w:sz w:val="24"/>
          <w:szCs w:val="24"/>
        </w:rPr>
        <w:t>he court cannot be faulted in its finding that by obtaining permanent employment the applicant had repudiated his employment contract</w:t>
      </w:r>
      <w:r w:rsidR="00FE07FF" w:rsidRPr="00ED5381">
        <w:rPr>
          <w:rFonts w:ascii="Times New Roman" w:hAnsi="Times New Roman" w:cs="Times New Roman"/>
          <w:sz w:val="24"/>
          <w:szCs w:val="24"/>
        </w:rPr>
        <w:t>,</w:t>
      </w:r>
      <w:r w:rsidR="007C0938" w:rsidRPr="00ED5381">
        <w:rPr>
          <w:rFonts w:ascii="Times New Roman" w:hAnsi="Times New Roman" w:cs="Times New Roman"/>
          <w:sz w:val="24"/>
          <w:szCs w:val="24"/>
        </w:rPr>
        <w:t xml:space="preserve"> </w:t>
      </w:r>
      <w:r w:rsidR="00FE07FF" w:rsidRPr="00ED5381">
        <w:rPr>
          <w:rFonts w:ascii="Times New Roman" w:hAnsi="Times New Roman" w:cs="Times New Roman"/>
          <w:sz w:val="24"/>
          <w:szCs w:val="24"/>
        </w:rPr>
        <w:t>the prospects of the Supreme Court holding</w:t>
      </w:r>
      <w:r w:rsidR="000E3DB4" w:rsidRPr="00ED5381">
        <w:rPr>
          <w:rFonts w:ascii="Times New Roman" w:hAnsi="Times New Roman" w:cs="Times New Roman"/>
          <w:sz w:val="24"/>
          <w:szCs w:val="24"/>
        </w:rPr>
        <w:t xml:space="preserve"> that the Labour Court erred in </w:t>
      </w:r>
      <w:r w:rsidR="00010CBA" w:rsidRPr="00ED5381">
        <w:rPr>
          <w:rFonts w:ascii="Times New Roman" w:hAnsi="Times New Roman" w:cs="Times New Roman"/>
          <w:sz w:val="24"/>
          <w:szCs w:val="24"/>
        </w:rPr>
        <w:t>conclud</w:t>
      </w:r>
      <w:r w:rsidR="00041335" w:rsidRPr="00ED5381">
        <w:rPr>
          <w:rFonts w:ascii="Times New Roman" w:hAnsi="Times New Roman" w:cs="Times New Roman"/>
          <w:sz w:val="24"/>
          <w:szCs w:val="24"/>
        </w:rPr>
        <w:t>ing</w:t>
      </w:r>
      <w:r w:rsidR="00010CBA" w:rsidRPr="00ED5381">
        <w:rPr>
          <w:rFonts w:ascii="Times New Roman" w:hAnsi="Times New Roman" w:cs="Times New Roman"/>
          <w:sz w:val="24"/>
          <w:szCs w:val="24"/>
        </w:rPr>
        <w:t xml:space="preserve"> that only damages </w:t>
      </w:r>
      <w:r w:rsidR="00010CBA" w:rsidRPr="00ED5381">
        <w:rPr>
          <w:rFonts w:ascii="Times New Roman" w:hAnsi="Times New Roman" w:cs="Times New Roman"/>
          <w:i/>
          <w:sz w:val="24"/>
          <w:szCs w:val="24"/>
        </w:rPr>
        <w:t>in lieu</w:t>
      </w:r>
      <w:r w:rsidR="00010CBA" w:rsidRPr="00ED5381">
        <w:rPr>
          <w:rFonts w:ascii="Times New Roman" w:hAnsi="Times New Roman" w:cs="Times New Roman"/>
          <w:sz w:val="24"/>
          <w:szCs w:val="24"/>
        </w:rPr>
        <w:t xml:space="preserve"> of reinstatement were due to the applicant</w:t>
      </w:r>
      <w:r w:rsidR="00FE07FF" w:rsidRPr="00ED5381">
        <w:rPr>
          <w:rFonts w:ascii="Times New Roman" w:hAnsi="Times New Roman" w:cs="Times New Roman"/>
          <w:sz w:val="24"/>
          <w:szCs w:val="24"/>
        </w:rPr>
        <w:t xml:space="preserve"> are remote</w:t>
      </w:r>
      <w:r w:rsidR="00010CBA" w:rsidRPr="00ED5381">
        <w:rPr>
          <w:rFonts w:ascii="Times New Roman" w:hAnsi="Times New Roman" w:cs="Times New Roman"/>
          <w:sz w:val="24"/>
          <w:szCs w:val="24"/>
        </w:rPr>
        <w:t>.</w:t>
      </w:r>
      <w:r w:rsidRPr="00ED5381">
        <w:rPr>
          <w:rStyle w:val="FootnoteReference"/>
          <w:rFonts w:ascii="Times New Roman" w:hAnsi="Times New Roman" w:cs="Times New Roman"/>
          <w:sz w:val="24"/>
          <w:szCs w:val="24"/>
        </w:rPr>
        <w:footnoteReference w:id="1"/>
      </w:r>
    </w:p>
    <w:p w:rsidR="006E4EFB" w:rsidRPr="00ED5381" w:rsidRDefault="006E4EFB" w:rsidP="006E4EFB">
      <w:pPr>
        <w:spacing w:line="240" w:lineRule="auto"/>
        <w:ind w:firstLine="1440"/>
        <w:jc w:val="both"/>
        <w:rPr>
          <w:rFonts w:ascii="Times New Roman" w:hAnsi="Times New Roman" w:cs="Times New Roman"/>
          <w:sz w:val="24"/>
          <w:szCs w:val="24"/>
        </w:rPr>
      </w:pPr>
    </w:p>
    <w:p w:rsidR="004915DA" w:rsidRPr="00ED5381" w:rsidRDefault="00010CBA" w:rsidP="004915DA">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 xml:space="preserve">Ground </w:t>
      </w:r>
      <w:r w:rsidR="00A47639" w:rsidRPr="00ED5381">
        <w:rPr>
          <w:rFonts w:ascii="Times New Roman" w:hAnsi="Times New Roman" w:cs="Times New Roman"/>
          <w:sz w:val="24"/>
          <w:szCs w:val="24"/>
        </w:rPr>
        <w:t>three</w:t>
      </w:r>
      <w:r w:rsidRPr="00ED5381">
        <w:rPr>
          <w:rFonts w:ascii="Times New Roman" w:hAnsi="Times New Roman" w:cs="Times New Roman"/>
          <w:sz w:val="24"/>
          <w:szCs w:val="24"/>
        </w:rPr>
        <w:t xml:space="preserve"> </w:t>
      </w:r>
      <w:r w:rsidR="00874DAD" w:rsidRPr="00ED5381">
        <w:rPr>
          <w:rFonts w:ascii="Times New Roman" w:hAnsi="Times New Roman" w:cs="Times New Roman"/>
          <w:sz w:val="24"/>
          <w:szCs w:val="24"/>
        </w:rPr>
        <w:t>alleges a gross misdirection on the facts which amounts to a misdirection in law.</w:t>
      </w:r>
      <w:r w:rsidR="0034089B" w:rsidRPr="00ED5381">
        <w:rPr>
          <w:rStyle w:val="FootnoteReference"/>
          <w:rFonts w:ascii="Times New Roman" w:hAnsi="Times New Roman" w:cs="Times New Roman"/>
          <w:sz w:val="24"/>
          <w:szCs w:val="24"/>
        </w:rPr>
        <w:footnoteReference w:id="2"/>
      </w:r>
      <w:r w:rsidR="00874DAD" w:rsidRPr="00ED5381">
        <w:rPr>
          <w:rFonts w:ascii="Times New Roman" w:hAnsi="Times New Roman" w:cs="Times New Roman"/>
          <w:sz w:val="24"/>
          <w:szCs w:val="24"/>
        </w:rPr>
        <w:t xml:space="preserve"> In view of the evidence led </w:t>
      </w:r>
      <w:r w:rsidR="0034089B" w:rsidRPr="00ED5381">
        <w:rPr>
          <w:rFonts w:ascii="Times New Roman" w:hAnsi="Times New Roman" w:cs="Times New Roman"/>
          <w:sz w:val="24"/>
          <w:szCs w:val="24"/>
        </w:rPr>
        <w:t xml:space="preserve">in the court </w:t>
      </w:r>
      <w:r w:rsidR="0034089B" w:rsidRPr="00ED5381">
        <w:rPr>
          <w:rFonts w:ascii="Times New Roman" w:hAnsi="Times New Roman" w:cs="Times New Roman"/>
          <w:i/>
          <w:sz w:val="24"/>
          <w:szCs w:val="24"/>
        </w:rPr>
        <w:t>a quo</w:t>
      </w:r>
      <w:r w:rsidR="007C0938" w:rsidRPr="00ED5381">
        <w:rPr>
          <w:rFonts w:ascii="Times New Roman" w:hAnsi="Times New Roman" w:cs="Times New Roman"/>
          <w:i/>
          <w:sz w:val="24"/>
          <w:szCs w:val="24"/>
        </w:rPr>
        <w:t>,</w:t>
      </w:r>
      <w:r w:rsidR="0034089B" w:rsidRPr="00ED5381">
        <w:rPr>
          <w:rFonts w:ascii="Times New Roman" w:hAnsi="Times New Roman" w:cs="Times New Roman"/>
          <w:sz w:val="24"/>
          <w:szCs w:val="24"/>
        </w:rPr>
        <w:t xml:space="preserve"> it </w:t>
      </w:r>
      <w:r w:rsidR="007C0938" w:rsidRPr="00ED5381">
        <w:rPr>
          <w:rFonts w:ascii="Times New Roman" w:hAnsi="Times New Roman" w:cs="Times New Roman"/>
          <w:sz w:val="24"/>
          <w:szCs w:val="24"/>
        </w:rPr>
        <w:t>cannot be said that the f</w:t>
      </w:r>
      <w:r w:rsidR="0034089B" w:rsidRPr="00ED5381">
        <w:rPr>
          <w:rFonts w:ascii="Times New Roman" w:hAnsi="Times New Roman" w:cs="Times New Roman"/>
          <w:sz w:val="24"/>
          <w:szCs w:val="24"/>
        </w:rPr>
        <w:t>inding by the Labour Court</w:t>
      </w:r>
      <w:r w:rsidRPr="00ED5381">
        <w:rPr>
          <w:rFonts w:ascii="Times New Roman" w:hAnsi="Times New Roman" w:cs="Times New Roman"/>
          <w:sz w:val="24"/>
          <w:szCs w:val="24"/>
        </w:rPr>
        <w:t xml:space="preserve"> was so irrational that no tribunal applying its mind to the matter would have arrived at the conclusion reached by the court </w:t>
      </w:r>
      <w:r w:rsidRPr="00ED5381">
        <w:rPr>
          <w:rFonts w:ascii="Times New Roman" w:hAnsi="Times New Roman" w:cs="Times New Roman"/>
          <w:i/>
          <w:sz w:val="24"/>
          <w:szCs w:val="24"/>
        </w:rPr>
        <w:t>a quo</w:t>
      </w:r>
      <w:r w:rsidRPr="00ED5381">
        <w:rPr>
          <w:rFonts w:ascii="Times New Roman" w:hAnsi="Times New Roman" w:cs="Times New Roman"/>
          <w:sz w:val="24"/>
          <w:szCs w:val="24"/>
        </w:rPr>
        <w:t xml:space="preserve">. Indeed </w:t>
      </w:r>
      <w:r w:rsidR="00B212BF" w:rsidRPr="00ED5381">
        <w:rPr>
          <w:rFonts w:ascii="Times New Roman" w:hAnsi="Times New Roman" w:cs="Times New Roman"/>
          <w:sz w:val="24"/>
          <w:szCs w:val="24"/>
        </w:rPr>
        <w:t xml:space="preserve">the court </w:t>
      </w:r>
      <w:r w:rsidR="00B212BF" w:rsidRPr="00ED5381">
        <w:rPr>
          <w:rFonts w:ascii="Times New Roman" w:hAnsi="Times New Roman" w:cs="Times New Roman"/>
          <w:i/>
          <w:sz w:val="24"/>
          <w:szCs w:val="24"/>
        </w:rPr>
        <w:t>a quo</w:t>
      </w:r>
      <w:r w:rsidR="00B212BF" w:rsidRPr="00ED5381">
        <w:rPr>
          <w:rFonts w:ascii="Times New Roman" w:hAnsi="Times New Roman" w:cs="Times New Roman"/>
          <w:sz w:val="24"/>
          <w:szCs w:val="24"/>
        </w:rPr>
        <w:t xml:space="preserve"> </w:t>
      </w:r>
      <w:r w:rsidR="00AC63EE" w:rsidRPr="00ED5381">
        <w:rPr>
          <w:rFonts w:ascii="Times New Roman" w:hAnsi="Times New Roman" w:cs="Times New Roman"/>
          <w:sz w:val="24"/>
          <w:szCs w:val="24"/>
        </w:rPr>
        <w:t xml:space="preserve">gave clear and </w:t>
      </w:r>
      <w:r w:rsidR="007C0938" w:rsidRPr="00ED5381">
        <w:rPr>
          <w:rFonts w:ascii="Times New Roman" w:hAnsi="Times New Roman" w:cs="Times New Roman"/>
          <w:sz w:val="24"/>
          <w:szCs w:val="24"/>
        </w:rPr>
        <w:t>sound reasons</w:t>
      </w:r>
      <w:r w:rsidR="00B212BF" w:rsidRPr="00ED5381">
        <w:rPr>
          <w:rFonts w:ascii="Times New Roman" w:hAnsi="Times New Roman" w:cs="Times New Roman"/>
          <w:sz w:val="24"/>
          <w:szCs w:val="24"/>
        </w:rPr>
        <w:t xml:space="preserve"> for its conclusion having heard evidence from the Ministry </w:t>
      </w:r>
      <w:r w:rsidR="003C3EA4" w:rsidRPr="00ED5381">
        <w:rPr>
          <w:rFonts w:ascii="Times New Roman" w:hAnsi="Times New Roman" w:cs="Times New Roman"/>
          <w:sz w:val="24"/>
          <w:szCs w:val="24"/>
        </w:rPr>
        <w:t xml:space="preserve">of </w:t>
      </w:r>
      <w:r w:rsidR="00AC63EE" w:rsidRPr="00ED5381">
        <w:rPr>
          <w:rFonts w:ascii="Times New Roman" w:hAnsi="Times New Roman" w:cs="Times New Roman"/>
          <w:sz w:val="24"/>
          <w:szCs w:val="24"/>
        </w:rPr>
        <w:t>Agriculture that</w:t>
      </w:r>
      <w:r w:rsidR="00B212BF" w:rsidRPr="00ED5381">
        <w:rPr>
          <w:rFonts w:ascii="Times New Roman" w:hAnsi="Times New Roman" w:cs="Times New Roman"/>
          <w:sz w:val="24"/>
          <w:szCs w:val="24"/>
        </w:rPr>
        <w:t xml:space="preserve"> the applicant was permanently employed there and had been promoted to the post of </w:t>
      </w:r>
      <w:r w:rsidR="00CF3AA1" w:rsidRPr="00ED5381">
        <w:rPr>
          <w:rFonts w:ascii="Times New Roman" w:hAnsi="Times New Roman" w:cs="Times New Roman"/>
          <w:sz w:val="24"/>
          <w:szCs w:val="24"/>
        </w:rPr>
        <w:t>senior</w:t>
      </w:r>
      <w:r w:rsidR="00B212BF" w:rsidRPr="00ED5381">
        <w:rPr>
          <w:rFonts w:ascii="Times New Roman" w:hAnsi="Times New Roman" w:cs="Times New Roman"/>
          <w:sz w:val="24"/>
          <w:szCs w:val="24"/>
        </w:rPr>
        <w:t xml:space="preserve"> accountant.  </w:t>
      </w:r>
    </w:p>
    <w:p w:rsidR="006E4EFB" w:rsidRPr="00ED5381" w:rsidRDefault="006E4EFB" w:rsidP="006E4EFB">
      <w:pPr>
        <w:spacing w:line="240" w:lineRule="auto"/>
        <w:ind w:firstLine="1440"/>
        <w:jc w:val="both"/>
        <w:rPr>
          <w:rFonts w:ascii="Times New Roman" w:hAnsi="Times New Roman" w:cs="Times New Roman"/>
          <w:sz w:val="24"/>
          <w:szCs w:val="24"/>
        </w:rPr>
      </w:pPr>
    </w:p>
    <w:p w:rsidR="003E52BE" w:rsidRPr="00ED5381" w:rsidRDefault="00B212BF" w:rsidP="003108AD">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 xml:space="preserve">On the </w:t>
      </w:r>
      <w:r w:rsidR="00360DEA" w:rsidRPr="00ED5381">
        <w:rPr>
          <w:rFonts w:ascii="Times New Roman" w:hAnsi="Times New Roman" w:cs="Times New Roman"/>
          <w:sz w:val="24"/>
          <w:szCs w:val="24"/>
        </w:rPr>
        <w:t>fifth</w:t>
      </w:r>
      <w:r w:rsidRPr="00ED5381">
        <w:rPr>
          <w:rFonts w:ascii="Times New Roman" w:hAnsi="Times New Roman" w:cs="Times New Roman"/>
          <w:sz w:val="24"/>
          <w:szCs w:val="24"/>
        </w:rPr>
        <w:t xml:space="preserve"> groun</w:t>
      </w:r>
      <w:r w:rsidR="003D6B00" w:rsidRPr="00ED5381">
        <w:rPr>
          <w:rFonts w:ascii="Times New Roman" w:hAnsi="Times New Roman" w:cs="Times New Roman"/>
          <w:sz w:val="24"/>
          <w:szCs w:val="24"/>
        </w:rPr>
        <w:t>d</w:t>
      </w:r>
      <w:r w:rsidR="00AC63EE" w:rsidRPr="00ED5381">
        <w:rPr>
          <w:rFonts w:ascii="Times New Roman" w:hAnsi="Times New Roman" w:cs="Times New Roman"/>
          <w:sz w:val="24"/>
          <w:szCs w:val="24"/>
        </w:rPr>
        <w:t>,</w:t>
      </w:r>
      <w:r w:rsidR="003D6B00" w:rsidRPr="00ED5381">
        <w:rPr>
          <w:rFonts w:ascii="Times New Roman" w:hAnsi="Times New Roman" w:cs="Times New Roman"/>
          <w:sz w:val="24"/>
          <w:szCs w:val="24"/>
        </w:rPr>
        <w:t xml:space="preserve"> the damages granted were </w:t>
      </w:r>
      <w:r w:rsidR="0034089B" w:rsidRPr="00ED5381">
        <w:rPr>
          <w:rFonts w:ascii="Times New Roman" w:hAnsi="Times New Roman" w:cs="Times New Roman"/>
          <w:sz w:val="24"/>
          <w:szCs w:val="24"/>
        </w:rPr>
        <w:t xml:space="preserve">in </w:t>
      </w:r>
      <w:r w:rsidR="003D6B00" w:rsidRPr="00ED5381">
        <w:rPr>
          <w:rFonts w:ascii="Times New Roman" w:hAnsi="Times New Roman" w:cs="Times New Roman"/>
          <w:sz w:val="24"/>
          <w:szCs w:val="24"/>
        </w:rPr>
        <w:t xml:space="preserve">Zimbabwe </w:t>
      </w:r>
      <w:r w:rsidR="00CF3AA1" w:rsidRPr="00ED5381">
        <w:rPr>
          <w:rFonts w:ascii="Times New Roman" w:hAnsi="Times New Roman" w:cs="Times New Roman"/>
          <w:sz w:val="24"/>
          <w:szCs w:val="24"/>
        </w:rPr>
        <w:t>dollars</w:t>
      </w:r>
      <w:r w:rsidR="0034089B" w:rsidRPr="00ED5381">
        <w:rPr>
          <w:rFonts w:ascii="Times New Roman" w:hAnsi="Times New Roman" w:cs="Times New Roman"/>
          <w:sz w:val="24"/>
          <w:szCs w:val="24"/>
        </w:rPr>
        <w:t>,</w:t>
      </w:r>
      <w:r w:rsidR="00CF3AA1" w:rsidRPr="00ED5381">
        <w:rPr>
          <w:rFonts w:ascii="Times New Roman" w:hAnsi="Times New Roman" w:cs="Times New Roman"/>
          <w:sz w:val="24"/>
          <w:szCs w:val="24"/>
        </w:rPr>
        <w:t xml:space="preserve"> the</w:t>
      </w:r>
      <w:r w:rsidR="003E52BE" w:rsidRPr="00ED5381">
        <w:rPr>
          <w:rFonts w:ascii="Times New Roman" w:hAnsi="Times New Roman" w:cs="Times New Roman"/>
          <w:sz w:val="24"/>
          <w:szCs w:val="24"/>
        </w:rPr>
        <w:t xml:space="preserve"> currency in which the applicant was paid by the respondent and which was in use as at the date of the order for reinstatement. There appears on the record to be no legal basis</w:t>
      </w:r>
      <w:r w:rsidR="0034089B" w:rsidRPr="00ED5381">
        <w:rPr>
          <w:rFonts w:ascii="Times New Roman" w:hAnsi="Times New Roman" w:cs="Times New Roman"/>
          <w:sz w:val="24"/>
          <w:szCs w:val="24"/>
        </w:rPr>
        <w:t>,</w:t>
      </w:r>
      <w:r w:rsidR="003E52BE" w:rsidRPr="00ED5381">
        <w:rPr>
          <w:rFonts w:ascii="Times New Roman" w:hAnsi="Times New Roman" w:cs="Times New Roman"/>
          <w:sz w:val="24"/>
          <w:szCs w:val="24"/>
        </w:rPr>
        <w:t xml:space="preserve"> and the applicant could not point to any</w:t>
      </w:r>
      <w:r w:rsidR="0034089B" w:rsidRPr="00ED5381">
        <w:rPr>
          <w:rFonts w:ascii="Times New Roman" w:hAnsi="Times New Roman" w:cs="Times New Roman"/>
          <w:sz w:val="24"/>
          <w:szCs w:val="24"/>
        </w:rPr>
        <w:t>,</w:t>
      </w:r>
      <w:r w:rsidR="003E52BE" w:rsidRPr="00ED5381">
        <w:rPr>
          <w:rFonts w:ascii="Times New Roman" w:hAnsi="Times New Roman" w:cs="Times New Roman"/>
          <w:sz w:val="24"/>
          <w:szCs w:val="24"/>
        </w:rPr>
        <w:t xml:space="preserve"> on which a court could order payment to be made in United States dollars.</w:t>
      </w:r>
    </w:p>
    <w:p w:rsidR="006E4EFB" w:rsidRPr="00ED5381" w:rsidRDefault="006E4EFB" w:rsidP="006E4EFB">
      <w:pPr>
        <w:spacing w:line="240" w:lineRule="auto"/>
        <w:ind w:firstLine="1440"/>
        <w:jc w:val="both"/>
        <w:rPr>
          <w:rFonts w:ascii="Times New Roman" w:hAnsi="Times New Roman" w:cs="Times New Roman"/>
          <w:sz w:val="24"/>
          <w:szCs w:val="24"/>
        </w:rPr>
      </w:pPr>
    </w:p>
    <w:p w:rsidR="00E95E85" w:rsidRPr="00ED5381" w:rsidRDefault="003E52BE" w:rsidP="003108AD">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 xml:space="preserve">The PRAYER </w:t>
      </w:r>
      <w:r w:rsidR="0034089B" w:rsidRPr="00ED5381">
        <w:rPr>
          <w:rFonts w:ascii="Times New Roman" w:hAnsi="Times New Roman" w:cs="Times New Roman"/>
          <w:sz w:val="24"/>
          <w:szCs w:val="24"/>
        </w:rPr>
        <w:t xml:space="preserve">to the Notice of Appeal </w:t>
      </w:r>
      <w:r w:rsidR="00AC63EE" w:rsidRPr="00ED5381">
        <w:rPr>
          <w:rFonts w:ascii="Times New Roman" w:hAnsi="Times New Roman" w:cs="Times New Roman"/>
          <w:sz w:val="24"/>
          <w:szCs w:val="24"/>
        </w:rPr>
        <w:t>deserves mention</w:t>
      </w:r>
      <w:r w:rsidR="000A347A" w:rsidRPr="00ED5381">
        <w:rPr>
          <w:rFonts w:ascii="Times New Roman" w:hAnsi="Times New Roman" w:cs="Times New Roman"/>
          <w:sz w:val="24"/>
          <w:szCs w:val="24"/>
        </w:rPr>
        <w:t>. It is in three</w:t>
      </w:r>
      <w:r w:rsidRPr="00ED5381">
        <w:rPr>
          <w:rFonts w:ascii="Times New Roman" w:hAnsi="Times New Roman" w:cs="Times New Roman"/>
          <w:sz w:val="24"/>
          <w:szCs w:val="24"/>
        </w:rPr>
        <w:t xml:space="preserve"> parts.</w:t>
      </w:r>
      <w:r w:rsidR="00360DEA" w:rsidRPr="00ED5381">
        <w:rPr>
          <w:rFonts w:ascii="Times New Roman" w:hAnsi="Times New Roman" w:cs="Times New Roman"/>
          <w:sz w:val="24"/>
          <w:szCs w:val="24"/>
        </w:rPr>
        <w:t xml:space="preserve">  </w:t>
      </w:r>
      <w:r w:rsidRPr="00ED5381">
        <w:rPr>
          <w:rFonts w:ascii="Times New Roman" w:hAnsi="Times New Roman" w:cs="Times New Roman"/>
          <w:sz w:val="24"/>
          <w:szCs w:val="24"/>
        </w:rPr>
        <w:t xml:space="preserve">The first is for an order that the applicant be reinstated by the respondent into “his ‘job’ without </w:t>
      </w:r>
      <w:r w:rsidR="0034089B" w:rsidRPr="00ED5381">
        <w:rPr>
          <w:rFonts w:ascii="Times New Roman" w:hAnsi="Times New Roman" w:cs="Times New Roman"/>
          <w:sz w:val="24"/>
          <w:szCs w:val="24"/>
        </w:rPr>
        <w:t xml:space="preserve">loss of </w:t>
      </w:r>
      <w:r w:rsidRPr="00ED5381">
        <w:rPr>
          <w:rFonts w:ascii="Times New Roman" w:hAnsi="Times New Roman" w:cs="Times New Roman"/>
          <w:sz w:val="24"/>
          <w:szCs w:val="24"/>
        </w:rPr>
        <w:t>salary o</w:t>
      </w:r>
      <w:r w:rsidR="00ED5381">
        <w:rPr>
          <w:rFonts w:ascii="Times New Roman" w:hAnsi="Times New Roman" w:cs="Times New Roman"/>
          <w:sz w:val="24"/>
          <w:szCs w:val="24"/>
        </w:rPr>
        <w:t xml:space="preserve">r benefits with effect from </w:t>
      </w:r>
      <w:r w:rsidRPr="00ED5381">
        <w:rPr>
          <w:rFonts w:ascii="Times New Roman" w:hAnsi="Times New Roman" w:cs="Times New Roman"/>
          <w:sz w:val="24"/>
          <w:szCs w:val="24"/>
        </w:rPr>
        <w:t>26</w:t>
      </w:r>
      <w:r w:rsidR="000A347A" w:rsidRPr="00ED5381">
        <w:rPr>
          <w:rFonts w:ascii="Times New Roman" w:hAnsi="Times New Roman" w:cs="Times New Roman"/>
          <w:sz w:val="24"/>
          <w:szCs w:val="24"/>
          <w:vertAlign w:val="superscript"/>
        </w:rPr>
        <w:t xml:space="preserve"> </w:t>
      </w:r>
      <w:r w:rsidRPr="00ED5381">
        <w:rPr>
          <w:rFonts w:ascii="Times New Roman" w:hAnsi="Times New Roman" w:cs="Times New Roman"/>
          <w:sz w:val="24"/>
          <w:szCs w:val="24"/>
        </w:rPr>
        <w:t xml:space="preserve">February 2009 being the </w:t>
      </w:r>
      <w:r w:rsidR="003108AD" w:rsidRPr="00ED5381">
        <w:rPr>
          <w:rFonts w:ascii="Times New Roman" w:hAnsi="Times New Roman" w:cs="Times New Roman"/>
          <w:sz w:val="24"/>
          <w:szCs w:val="24"/>
        </w:rPr>
        <w:t xml:space="preserve">date of unfair </w:t>
      </w:r>
      <w:r w:rsidR="003108AD" w:rsidRPr="00ED5381">
        <w:rPr>
          <w:rFonts w:ascii="Times New Roman" w:hAnsi="Times New Roman" w:cs="Times New Roman"/>
          <w:sz w:val="24"/>
          <w:szCs w:val="24"/>
        </w:rPr>
        <w:lastRenderedPageBreak/>
        <w:t xml:space="preserve">dismissal”. The </w:t>
      </w:r>
      <w:r w:rsidRPr="00ED5381">
        <w:rPr>
          <w:rFonts w:ascii="Times New Roman" w:hAnsi="Times New Roman" w:cs="Times New Roman"/>
          <w:sz w:val="24"/>
          <w:szCs w:val="24"/>
        </w:rPr>
        <w:t>point to be made here is that the dismissal took place in February 2004 and that no basis has been laid in the proposed notice and grounds of appeal which would justify a grant of this order by an appeal court.</w:t>
      </w:r>
    </w:p>
    <w:p w:rsidR="006E4EFB" w:rsidRPr="00ED5381" w:rsidRDefault="006E4EFB" w:rsidP="006E4EFB">
      <w:pPr>
        <w:spacing w:line="240" w:lineRule="auto"/>
        <w:ind w:firstLine="1440"/>
        <w:jc w:val="both"/>
        <w:rPr>
          <w:rFonts w:ascii="Times New Roman" w:hAnsi="Times New Roman" w:cs="Times New Roman"/>
          <w:sz w:val="24"/>
          <w:szCs w:val="24"/>
        </w:rPr>
      </w:pPr>
    </w:p>
    <w:p w:rsidR="00E95E85" w:rsidRPr="00ED5381" w:rsidRDefault="00E95E85" w:rsidP="003108AD">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The second part of the prayer is that the respondent be ordered to comply with the “order by Honourable President Mtshiya dated 25 October 2005 in its entirety</w:t>
      </w:r>
      <w:r w:rsidR="005C1C71" w:rsidRPr="00ED5381">
        <w:rPr>
          <w:rFonts w:ascii="Times New Roman" w:hAnsi="Times New Roman" w:cs="Times New Roman"/>
          <w:sz w:val="24"/>
          <w:szCs w:val="24"/>
        </w:rPr>
        <w:t>”</w:t>
      </w:r>
      <w:r w:rsidRPr="00ED5381">
        <w:rPr>
          <w:rFonts w:ascii="Times New Roman" w:hAnsi="Times New Roman" w:cs="Times New Roman"/>
          <w:sz w:val="24"/>
          <w:szCs w:val="24"/>
        </w:rPr>
        <w:t>.  This prayer cannot be granted as it calls for a disciplinary hearing to be held by the respondent to enquire into acts of misconduct by the applicant</w:t>
      </w:r>
      <w:r w:rsidR="00041335" w:rsidRPr="00ED5381">
        <w:rPr>
          <w:rFonts w:ascii="Times New Roman" w:hAnsi="Times New Roman" w:cs="Times New Roman"/>
          <w:sz w:val="24"/>
          <w:szCs w:val="24"/>
        </w:rPr>
        <w:t>,</w:t>
      </w:r>
      <w:r w:rsidRPr="00ED5381">
        <w:rPr>
          <w:rFonts w:ascii="Times New Roman" w:hAnsi="Times New Roman" w:cs="Times New Roman"/>
          <w:sz w:val="24"/>
          <w:szCs w:val="24"/>
        </w:rPr>
        <w:t xml:space="preserve"> who is no longer an employee of the respondent</w:t>
      </w:r>
      <w:r w:rsidR="00041335" w:rsidRPr="00ED5381">
        <w:rPr>
          <w:rFonts w:ascii="Times New Roman" w:hAnsi="Times New Roman" w:cs="Times New Roman"/>
          <w:sz w:val="24"/>
          <w:szCs w:val="24"/>
        </w:rPr>
        <w:t>,</w:t>
      </w:r>
      <w:r w:rsidRPr="00ED5381">
        <w:rPr>
          <w:rFonts w:ascii="Times New Roman" w:hAnsi="Times New Roman" w:cs="Times New Roman"/>
          <w:sz w:val="24"/>
          <w:szCs w:val="24"/>
        </w:rPr>
        <w:t xml:space="preserve"> as well as reinstatement of the applicant pending </w:t>
      </w:r>
      <w:r w:rsidR="00AD3657" w:rsidRPr="00ED5381">
        <w:rPr>
          <w:rFonts w:ascii="Times New Roman" w:hAnsi="Times New Roman" w:cs="Times New Roman"/>
          <w:sz w:val="24"/>
          <w:szCs w:val="24"/>
        </w:rPr>
        <w:t xml:space="preserve">a </w:t>
      </w:r>
      <w:r w:rsidRPr="00ED5381">
        <w:rPr>
          <w:rFonts w:ascii="Times New Roman" w:hAnsi="Times New Roman" w:cs="Times New Roman"/>
          <w:sz w:val="24"/>
          <w:szCs w:val="24"/>
        </w:rPr>
        <w:t>disciplinary hearing.</w:t>
      </w:r>
    </w:p>
    <w:p w:rsidR="006E4EFB" w:rsidRPr="00ED5381" w:rsidRDefault="006E4EFB" w:rsidP="006E4EFB">
      <w:pPr>
        <w:spacing w:line="240" w:lineRule="auto"/>
        <w:ind w:firstLine="1440"/>
        <w:jc w:val="both"/>
        <w:rPr>
          <w:rFonts w:ascii="Times New Roman" w:hAnsi="Times New Roman" w:cs="Times New Roman"/>
          <w:sz w:val="24"/>
          <w:szCs w:val="24"/>
        </w:rPr>
      </w:pPr>
    </w:p>
    <w:p w:rsidR="00E95E85" w:rsidRPr="00ED5381" w:rsidRDefault="00E95E85" w:rsidP="003108AD">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 xml:space="preserve">In the third part of the prayer an order is sought remitting the matter back to the Labour Court for quantification of outstanding salaries and benefits up to the date of reinstatement. The grounds of appeal do not support that prayer. In any event the applicant started work with the Ministry of Agriculture before the date of </w:t>
      </w:r>
      <w:r w:rsidR="00AD3657" w:rsidRPr="00ED5381">
        <w:rPr>
          <w:rFonts w:ascii="Times New Roman" w:hAnsi="Times New Roman" w:cs="Times New Roman"/>
          <w:sz w:val="24"/>
          <w:szCs w:val="24"/>
        </w:rPr>
        <w:t xml:space="preserve">the order for </w:t>
      </w:r>
      <w:r w:rsidRPr="00ED5381">
        <w:rPr>
          <w:rFonts w:ascii="Times New Roman" w:hAnsi="Times New Roman" w:cs="Times New Roman"/>
          <w:sz w:val="24"/>
          <w:szCs w:val="24"/>
        </w:rPr>
        <w:t xml:space="preserve">his reinstatement. </w:t>
      </w:r>
    </w:p>
    <w:p w:rsidR="006E4EFB" w:rsidRPr="00ED5381" w:rsidRDefault="006E4EFB" w:rsidP="006E4EFB">
      <w:pPr>
        <w:spacing w:line="240" w:lineRule="auto"/>
        <w:ind w:firstLine="1440"/>
        <w:jc w:val="both"/>
        <w:rPr>
          <w:rFonts w:ascii="Times New Roman" w:hAnsi="Times New Roman" w:cs="Times New Roman"/>
          <w:sz w:val="24"/>
          <w:szCs w:val="24"/>
        </w:rPr>
      </w:pPr>
    </w:p>
    <w:p w:rsidR="00E95E85" w:rsidRPr="00ED5381" w:rsidRDefault="00E95E85" w:rsidP="003108AD">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 xml:space="preserve">I have set out the grounds of appeal and the Prayer in </w:t>
      </w:r>
      <w:r w:rsidR="00095EC8" w:rsidRPr="00ED5381">
        <w:rPr>
          <w:rFonts w:ascii="Times New Roman" w:hAnsi="Times New Roman" w:cs="Times New Roman"/>
          <w:sz w:val="24"/>
          <w:szCs w:val="24"/>
        </w:rPr>
        <w:t xml:space="preserve">some </w:t>
      </w:r>
      <w:r w:rsidRPr="00ED5381">
        <w:rPr>
          <w:rFonts w:ascii="Times New Roman" w:hAnsi="Times New Roman" w:cs="Times New Roman"/>
          <w:sz w:val="24"/>
          <w:szCs w:val="24"/>
        </w:rPr>
        <w:t>detail to demonstrate that the applicant has not established that there are any prospects of success on appeal.</w:t>
      </w:r>
      <w:r w:rsidR="00095EC8" w:rsidRPr="00ED5381">
        <w:rPr>
          <w:rFonts w:ascii="Times New Roman" w:hAnsi="Times New Roman" w:cs="Times New Roman"/>
          <w:sz w:val="24"/>
          <w:szCs w:val="24"/>
        </w:rPr>
        <w:t xml:space="preserve"> </w:t>
      </w:r>
    </w:p>
    <w:p w:rsidR="006E4EFB" w:rsidRPr="00ED5381" w:rsidRDefault="006E4EFB" w:rsidP="006E4EFB">
      <w:pPr>
        <w:spacing w:line="240" w:lineRule="auto"/>
        <w:ind w:firstLine="1440"/>
        <w:jc w:val="both"/>
        <w:rPr>
          <w:rFonts w:ascii="Times New Roman" w:hAnsi="Times New Roman" w:cs="Times New Roman"/>
          <w:sz w:val="24"/>
          <w:szCs w:val="24"/>
        </w:rPr>
      </w:pPr>
    </w:p>
    <w:p w:rsidR="005C1C71" w:rsidRPr="00ED5381" w:rsidRDefault="005C1C71" w:rsidP="003108AD">
      <w:pPr>
        <w:spacing w:line="480" w:lineRule="auto"/>
        <w:ind w:firstLine="1440"/>
        <w:jc w:val="both"/>
        <w:rPr>
          <w:rFonts w:ascii="Times New Roman" w:hAnsi="Times New Roman" w:cs="Times New Roman"/>
          <w:sz w:val="24"/>
          <w:szCs w:val="24"/>
        </w:rPr>
      </w:pPr>
      <w:r w:rsidRPr="00ED5381">
        <w:rPr>
          <w:rFonts w:ascii="Times New Roman" w:hAnsi="Times New Roman" w:cs="Times New Roman"/>
          <w:sz w:val="24"/>
          <w:szCs w:val="24"/>
        </w:rPr>
        <w:t>In the result, the applicant has established no special circumstances which would induce me to grant the indulgence of an extension of time within which to appeal.</w:t>
      </w:r>
    </w:p>
    <w:p w:rsidR="006E4EFB" w:rsidRPr="00ED5381" w:rsidRDefault="006E4EFB" w:rsidP="006E4EFB">
      <w:pPr>
        <w:spacing w:line="240" w:lineRule="auto"/>
        <w:ind w:firstLine="1440"/>
        <w:jc w:val="both"/>
        <w:rPr>
          <w:rFonts w:ascii="Times New Roman" w:hAnsi="Times New Roman" w:cs="Times New Roman"/>
          <w:sz w:val="24"/>
          <w:szCs w:val="24"/>
        </w:rPr>
      </w:pPr>
    </w:p>
    <w:p w:rsidR="005C1C71" w:rsidRPr="00ED5381" w:rsidRDefault="005C1C71" w:rsidP="003108AD">
      <w:pPr>
        <w:spacing w:line="480" w:lineRule="auto"/>
        <w:ind w:left="720" w:firstLine="720"/>
        <w:jc w:val="both"/>
        <w:rPr>
          <w:rFonts w:ascii="Times New Roman" w:hAnsi="Times New Roman" w:cs="Times New Roman"/>
          <w:sz w:val="24"/>
          <w:szCs w:val="24"/>
        </w:rPr>
      </w:pPr>
      <w:r w:rsidRPr="00ED5381">
        <w:rPr>
          <w:rFonts w:ascii="Times New Roman" w:hAnsi="Times New Roman" w:cs="Times New Roman"/>
          <w:sz w:val="24"/>
          <w:szCs w:val="24"/>
        </w:rPr>
        <w:t>The application is accordingly dismissed with costs.</w:t>
      </w:r>
    </w:p>
    <w:p w:rsidR="001670A9" w:rsidRPr="00ED5381" w:rsidRDefault="001670A9" w:rsidP="001670A9">
      <w:pPr>
        <w:spacing w:line="480" w:lineRule="auto"/>
        <w:jc w:val="both"/>
        <w:rPr>
          <w:rFonts w:ascii="Times New Roman" w:hAnsi="Times New Roman" w:cs="Times New Roman"/>
          <w:sz w:val="24"/>
          <w:szCs w:val="24"/>
        </w:rPr>
      </w:pPr>
    </w:p>
    <w:p w:rsidR="001670A9" w:rsidRPr="00ED5381" w:rsidRDefault="001670A9" w:rsidP="001670A9">
      <w:pPr>
        <w:spacing w:line="480" w:lineRule="auto"/>
        <w:jc w:val="both"/>
        <w:rPr>
          <w:rFonts w:ascii="Times New Roman" w:hAnsi="Times New Roman" w:cs="Times New Roman"/>
          <w:sz w:val="24"/>
          <w:szCs w:val="24"/>
        </w:rPr>
      </w:pPr>
    </w:p>
    <w:p w:rsidR="001670A9" w:rsidRPr="00ED5381" w:rsidRDefault="001670A9" w:rsidP="001670A9">
      <w:pPr>
        <w:spacing w:line="240" w:lineRule="auto"/>
        <w:jc w:val="both"/>
        <w:rPr>
          <w:rFonts w:ascii="Times New Roman" w:hAnsi="Times New Roman" w:cs="Times New Roman"/>
          <w:sz w:val="24"/>
          <w:szCs w:val="24"/>
        </w:rPr>
      </w:pPr>
      <w:r w:rsidRPr="00ED5381">
        <w:rPr>
          <w:rFonts w:ascii="Times New Roman" w:hAnsi="Times New Roman" w:cs="Times New Roman"/>
          <w:i/>
          <w:sz w:val="24"/>
          <w:szCs w:val="24"/>
        </w:rPr>
        <w:t>Matsikidze &amp; Mucheche</w:t>
      </w:r>
      <w:r w:rsidRPr="00ED5381">
        <w:rPr>
          <w:rFonts w:ascii="Times New Roman" w:hAnsi="Times New Roman" w:cs="Times New Roman"/>
          <w:sz w:val="24"/>
          <w:szCs w:val="24"/>
        </w:rPr>
        <w:t>, applicant’s legal practitioners</w:t>
      </w:r>
    </w:p>
    <w:p w:rsidR="001670A9" w:rsidRPr="00ED5381" w:rsidRDefault="001670A9" w:rsidP="001670A9">
      <w:pPr>
        <w:spacing w:line="240" w:lineRule="auto"/>
        <w:jc w:val="both"/>
        <w:rPr>
          <w:rFonts w:ascii="Times New Roman" w:hAnsi="Times New Roman" w:cs="Times New Roman"/>
          <w:sz w:val="24"/>
          <w:szCs w:val="24"/>
        </w:rPr>
      </w:pPr>
      <w:r w:rsidRPr="00ED5381">
        <w:rPr>
          <w:rFonts w:ascii="Times New Roman" w:hAnsi="Times New Roman" w:cs="Times New Roman"/>
          <w:i/>
          <w:sz w:val="24"/>
          <w:szCs w:val="24"/>
        </w:rPr>
        <w:t>Uriri Attorneys at Law</w:t>
      </w:r>
      <w:r w:rsidRPr="00ED5381">
        <w:rPr>
          <w:rFonts w:ascii="Times New Roman" w:hAnsi="Times New Roman" w:cs="Times New Roman"/>
          <w:sz w:val="24"/>
          <w:szCs w:val="24"/>
        </w:rPr>
        <w:t>, respondent’s legal practitioners</w:t>
      </w:r>
    </w:p>
    <w:p w:rsidR="00570053" w:rsidRPr="00ED5381" w:rsidRDefault="00570053" w:rsidP="003108AD">
      <w:pPr>
        <w:spacing w:line="480" w:lineRule="auto"/>
        <w:jc w:val="both"/>
        <w:rPr>
          <w:rFonts w:ascii="Times New Roman" w:hAnsi="Times New Roman" w:cs="Times New Roman"/>
          <w:sz w:val="24"/>
          <w:szCs w:val="24"/>
        </w:rPr>
      </w:pPr>
    </w:p>
    <w:sectPr w:rsidR="00570053" w:rsidRPr="00ED5381" w:rsidSect="00DB4B9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FF8" w:rsidRDefault="00406FF8" w:rsidP="000A347A">
      <w:pPr>
        <w:spacing w:after="0" w:line="240" w:lineRule="auto"/>
      </w:pPr>
      <w:r>
        <w:separator/>
      </w:r>
    </w:p>
  </w:endnote>
  <w:endnote w:type="continuationSeparator" w:id="0">
    <w:p w:rsidR="00406FF8" w:rsidRDefault="00406FF8" w:rsidP="000A3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FF8" w:rsidRDefault="00406FF8" w:rsidP="000A347A">
      <w:pPr>
        <w:spacing w:after="0" w:line="240" w:lineRule="auto"/>
      </w:pPr>
      <w:r>
        <w:separator/>
      </w:r>
    </w:p>
  </w:footnote>
  <w:footnote w:type="continuationSeparator" w:id="0">
    <w:p w:rsidR="00406FF8" w:rsidRDefault="00406FF8" w:rsidP="000A347A">
      <w:pPr>
        <w:spacing w:after="0" w:line="240" w:lineRule="auto"/>
      </w:pPr>
      <w:r>
        <w:continuationSeparator/>
      </w:r>
    </w:p>
  </w:footnote>
  <w:footnote w:id="1">
    <w:p w:rsidR="005D164D" w:rsidRDefault="005D164D" w:rsidP="005D164D">
      <w:pPr>
        <w:pStyle w:val="FootnoteText"/>
      </w:pPr>
      <w:r>
        <w:rPr>
          <w:rStyle w:val="FootnoteReference"/>
        </w:rPr>
        <w:footnoteRef/>
      </w:r>
      <w:r>
        <w:t xml:space="preserve"> Leopard Rock Hotel Company (PVT) v Van Beek 2000 (1)ZLR 251 (S) at 255</w:t>
      </w:r>
    </w:p>
  </w:footnote>
  <w:footnote w:id="2">
    <w:p w:rsidR="0034089B" w:rsidRDefault="0034089B">
      <w:pPr>
        <w:pStyle w:val="FootnoteText"/>
      </w:pPr>
      <w:r>
        <w:rPr>
          <w:rStyle w:val="FootnoteReference"/>
        </w:rPr>
        <w:footnoteRef/>
      </w:r>
      <w:r>
        <w:t xml:space="preserve"> National Foods Limited v Magadza SC105/95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90"/>
      <w:gridCol w:w="1152"/>
    </w:tblGrid>
    <w:tr w:rsidR="000A347A">
      <w:tc>
        <w:tcPr>
          <w:tcW w:w="0" w:type="auto"/>
          <w:tcBorders>
            <w:right w:val="single" w:sz="6" w:space="0" w:color="000000" w:themeColor="text1"/>
          </w:tcBorders>
        </w:tcPr>
        <w:sdt>
          <w:sdtPr>
            <w:alias w:val="Company"/>
            <w:id w:val="78735422"/>
            <w:placeholder>
              <w:docPart w:val="CA559959E5504CD19DE3FC23CD83103D"/>
            </w:placeholder>
            <w:dataBinding w:prefixMappings="xmlns:ns0='http://schemas.openxmlformats.org/officeDocument/2006/extended-properties'" w:xpath="/ns0:Properties[1]/ns0:Company[1]" w:storeItemID="{6668398D-A668-4E3E-A5EB-62B293D839F1}"/>
            <w:text/>
          </w:sdtPr>
          <w:sdtEndPr/>
          <w:sdtContent>
            <w:p w:rsidR="000A347A" w:rsidRDefault="000A347A">
              <w:pPr>
                <w:pStyle w:val="Header"/>
                <w:jc w:val="right"/>
              </w:pPr>
              <w:r>
                <w:t>Judgment No.  18/12</w:t>
              </w:r>
            </w:p>
          </w:sdtContent>
        </w:sdt>
        <w:sdt>
          <w:sdtPr>
            <w:rPr>
              <w:b/>
              <w:bCs/>
            </w:rPr>
            <w:alias w:val="Title"/>
            <w:id w:val="78735415"/>
            <w:placeholder>
              <w:docPart w:val="C30DAEBD89D34E8DAF2D01815FA224F5"/>
            </w:placeholder>
            <w:dataBinding w:prefixMappings="xmlns:ns0='http://schemas.openxmlformats.org/package/2006/metadata/core-properties' xmlns:ns1='http://purl.org/dc/elements/1.1/'" w:xpath="/ns0:coreProperties[1]/ns1:title[1]" w:storeItemID="{6C3C8BC8-F283-45AE-878A-BAB7291924A1}"/>
            <w:text/>
          </w:sdtPr>
          <w:sdtEndPr/>
          <w:sdtContent>
            <w:p w:rsidR="000A347A" w:rsidRDefault="000A347A" w:rsidP="000A347A">
              <w:pPr>
                <w:pStyle w:val="Header"/>
                <w:jc w:val="right"/>
                <w:rPr>
                  <w:b/>
                  <w:bCs/>
                </w:rPr>
              </w:pPr>
              <w:r>
                <w:rPr>
                  <w:b/>
                  <w:bCs/>
                </w:rPr>
                <w:t>Civil Appeal No. 10/12</w:t>
              </w:r>
            </w:p>
          </w:sdtContent>
        </w:sdt>
      </w:tc>
      <w:tc>
        <w:tcPr>
          <w:tcW w:w="1152" w:type="dxa"/>
          <w:tcBorders>
            <w:left w:val="single" w:sz="6" w:space="0" w:color="000000" w:themeColor="text1"/>
          </w:tcBorders>
        </w:tcPr>
        <w:p w:rsidR="000A347A" w:rsidRDefault="00361975">
          <w:pPr>
            <w:pStyle w:val="Header"/>
            <w:rPr>
              <w:b/>
            </w:rPr>
          </w:pPr>
          <w:r>
            <w:fldChar w:fldCharType="begin"/>
          </w:r>
          <w:r>
            <w:instrText xml:space="preserve"> PAGE   \* MERGEFORMAT </w:instrText>
          </w:r>
          <w:r>
            <w:fldChar w:fldCharType="separate"/>
          </w:r>
          <w:r w:rsidR="00CE638D">
            <w:rPr>
              <w:noProof/>
            </w:rPr>
            <w:t>9</w:t>
          </w:r>
          <w:r>
            <w:rPr>
              <w:noProof/>
            </w:rPr>
            <w:fldChar w:fldCharType="end"/>
          </w:r>
        </w:p>
      </w:tc>
    </w:tr>
  </w:tbl>
  <w:p w:rsidR="000A347A" w:rsidRDefault="000A34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303B94"/>
    <w:multiLevelType w:val="hybridMultilevel"/>
    <w:tmpl w:val="59B4EA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FF23223"/>
    <w:multiLevelType w:val="hybridMultilevel"/>
    <w:tmpl w:val="B3E2918E"/>
    <w:lvl w:ilvl="0" w:tplc="1DCA59F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48"/>
    <w:rsid w:val="00010CBA"/>
    <w:rsid w:val="000371E3"/>
    <w:rsid w:val="00041335"/>
    <w:rsid w:val="000427F1"/>
    <w:rsid w:val="00045D1C"/>
    <w:rsid w:val="000808F3"/>
    <w:rsid w:val="00095EC8"/>
    <w:rsid w:val="000A347A"/>
    <w:rsid w:val="000E38B6"/>
    <w:rsid w:val="000E3DB4"/>
    <w:rsid w:val="000F0B01"/>
    <w:rsid w:val="00122117"/>
    <w:rsid w:val="00133DD4"/>
    <w:rsid w:val="001670A9"/>
    <w:rsid w:val="001A0D26"/>
    <w:rsid w:val="001E0677"/>
    <w:rsid w:val="0022156A"/>
    <w:rsid w:val="00244D3E"/>
    <w:rsid w:val="00253D27"/>
    <w:rsid w:val="00266FB1"/>
    <w:rsid w:val="002725B8"/>
    <w:rsid w:val="00291B4E"/>
    <w:rsid w:val="00293402"/>
    <w:rsid w:val="0029363A"/>
    <w:rsid w:val="002C6E6D"/>
    <w:rsid w:val="002D18D8"/>
    <w:rsid w:val="003108AD"/>
    <w:rsid w:val="003363AE"/>
    <w:rsid w:val="003368DA"/>
    <w:rsid w:val="0034089B"/>
    <w:rsid w:val="00360DEA"/>
    <w:rsid w:val="00361975"/>
    <w:rsid w:val="00361B61"/>
    <w:rsid w:val="00361C69"/>
    <w:rsid w:val="003C3EA4"/>
    <w:rsid w:val="003D6B00"/>
    <w:rsid w:val="003E52BE"/>
    <w:rsid w:val="00406FF8"/>
    <w:rsid w:val="004154B8"/>
    <w:rsid w:val="00420E92"/>
    <w:rsid w:val="00444D7D"/>
    <w:rsid w:val="00446124"/>
    <w:rsid w:val="00483D26"/>
    <w:rsid w:val="004915DA"/>
    <w:rsid w:val="00497300"/>
    <w:rsid w:val="004B3428"/>
    <w:rsid w:val="005328F4"/>
    <w:rsid w:val="00550C93"/>
    <w:rsid w:val="005605E0"/>
    <w:rsid w:val="00570053"/>
    <w:rsid w:val="00575F4F"/>
    <w:rsid w:val="005C1C71"/>
    <w:rsid w:val="005D164D"/>
    <w:rsid w:val="006165B4"/>
    <w:rsid w:val="00635AE9"/>
    <w:rsid w:val="00646791"/>
    <w:rsid w:val="006871AA"/>
    <w:rsid w:val="00687978"/>
    <w:rsid w:val="006D4419"/>
    <w:rsid w:val="006D581D"/>
    <w:rsid w:val="006E4EFB"/>
    <w:rsid w:val="006F1B8F"/>
    <w:rsid w:val="00701A0F"/>
    <w:rsid w:val="00737898"/>
    <w:rsid w:val="00746B83"/>
    <w:rsid w:val="0075541D"/>
    <w:rsid w:val="0075627D"/>
    <w:rsid w:val="00772170"/>
    <w:rsid w:val="007C0938"/>
    <w:rsid w:val="007D7EB1"/>
    <w:rsid w:val="007F0743"/>
    <w:rsid w:val="00806B66"/>
    <w:rsid w:val="00825ED1"/>
    <w:rsid w:val="0084453C"/>
    <w:rsid w:val="00867F78"/>
    <w:rsid w:val="00871D6A"/>
    <w:rsid w:val="00874DAD"/>
    <w:rsid w:val="008973BE"/>
    <w:rsid w:val="008B75DD"/>
    <w:rsid w:val="008D4CFF"/>
    <w:rsid w:val="009275C2"/>
    <w:rsid w:val="00946112"/>
    <w:rsid w:val="009505EA"/>
    <w:rsid w:val="009714E2"/>
    <w:rsid w:val="009A00D1"/>
    <w:rsid w:val="009A3990"/>
    <w:rsid w:val="009D0F8D"/>
    <w:rsid w:val="00A31F4B"/>
    <w:rsid w:val="00A47639"/>
    <w:rsid w:val="00A77CD4"/>
    <w:rsid w:val="00AB4DED"/>
    <w:rsid w:val="00AC63EE"/>
    <w:rsid w:val="00AD32D3"/>
    <w:rsid w:val="00AD3657"/>
    <w:rsid w:val="00AE0DE8"/>
    <w:rsid w:val="00B11C08"/>
    <w:rsid w:val="00B212BF"/>
    <w:rsid w:val="00B24609"/>
    <w:rsid w:val="00B37081"/>
    <w:rsid w:val="00B46222"/>
    <w:rsid w:val="00B50CEE"/>
    <w:rsid w:val="00B579D2"/>
    <w:rsid w:val="00B73CAD"/>
    <w:rsid w:val="00B8297C"/>
    <w:rsid w:val="00BA43DE"/>
    <w:rsid w:val="00BB6559"/>
    <w:rsid w:val="00BC3406"/>
    <w:rsid w:val="00BC76DC"/>
    <w:rsid w:val="00BE2269"/>
    <w:rsid w:val="00C22E7A"/>
    <w:rsid w:val="00C4089D"/>
    <w:rsid w:val="00C517D0"/>
    <w:rsid w:val="00C55FD7"/>
    <w:rsid w:val="00C970FF"/>
    <w:rsid w:val="00C97E48"/>
    <w:rsid w:val="00CC59E8"/>
    <w:rsid w:val="00CD25B0"/>
    <w:rsid w:val="00CE638D"/>
    <w:rsid w:val="00CF3AA1"/>
    <w:rsid w:val="00D03CF9"/>
    <w:rsid w:val="00D07B4C"/>
    <w:rsid w:val="00D439FE"/>
    <w:rsid w:val="00D90C53"/>
    <w:rsid w:val="00DB0C16"/>
    <w:rsid w:val="00DB4B9B"/>
    <w:rsid w:val="00DB6844"/>
    <w:rsid w:val="00DB6856"/>
    <w:rsid w:val="00DE7C03"/>
    <w:rsid w:val="00DF0174"/>
    <w:rsid w:val="00E95E85"/>
    <w:rsid w:val="00EB16B4"/>
    <w:rsid w:val="00EC416F"/>
    <w:rsid w:val="00ED38D7"/>
    <w:rsid w:val="00ED5381"/>
    <w:rsid w:val="00F642F2"/>
    <w:rsid w:val="00FB22F0"/>
    <w:rsid w:val="00FC4DF1"/>
    <w:rsid w:val="00FD7949"/>
    <w:rsid w:val="00FE07FF"/>
    <w:rsid w:val="00FF495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FEE25-76AC-493F-918A-9B60D32E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CEE"/>
    <w:pPr>
      <w:ind w:left="720"/>
      <w:contextualSpacing/>
    </w:pPr>
  </w:style>
  <w:style w:type="paragraph" w:styleId="Header">
    <w:name w:val="header"/>
    <w:basedOn w:val="Normal"/>
    <w:link w:val="HeaderChar"/>
    <w:uiPriority w:val="99"/>
    <w:unhideWhenUsed/>
    <w:rsid w:val="000A3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47A"/>
  </w:style>
  <w:style w:type="paragraph" w:styleId="Footer">
    <w:name w:val="footer"/>
    <w:basedOn w:val="Normal"/>
    <w:link w:val="FooterChar"/>
    <w:uiPriority w:val="99"/>
    <w:semiHidden/>
    <w:unhideWhenUsed/>
    <w:rsid w:val="000A347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A347A"/>
  </w:style>
  <w:style w:type="table" w:styleId="TableGrid">
    <w:name w:val="Table Grid"/>
    <w:basedOn w:val="TableNormal"/>
    <w:uiPriority w:val="1"/>
    <w:rsid w:val="000A347A"/>
    <w:pPr>
      <w:spacing w:after="0" w:line="240" w:lineRule="auto"/>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3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47A"/>
    <w:rPr>
      <w:rFonts w:ascii="Tahoma" w:hAnsi="Tahoma" w:cs="Tahoma"/>
      <w:sz w:val="16"/>
      <w:szCs w:val="16"/>
    </w:rPr>
  </w:style>
  <w:style w:type="paragraph" w:styleId="FootnoteText">
    <w:name w:val="footnote text"/>
    <w:basedOn w:val="Normal"/>
    <w:link w:val="FootnoteTextChar"/>
    <w:uiPriority w:val="99"/>
    <w:semiHidden/>
    <w:unhideWhenUsed/>
    <w:rsid w:val="003408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089B"/>
    <w:rPr>
      <w:sz w:val="20"/>
      <w:szCs w:val="20"/>
    </w:rPr>
  </w:style>
  <w:style w:type="character" w:styleId="FootnoteReference">
    <w:name w:val="footnote reference"/>
    <w:basedOn w:val="DefaultParagraphFont"/>
    <w:uiPriority w:val="99"/>
    <w:semiHidden/>
    <w:unhideWhenUsed/>
    <w:rsid w:val="003408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559959E5504CD19DE3FC23CD83103D"/>
        <w:category>
          <w:name w:val="General"/>
          <w:gallery w:val="placeholder"/>
        </w:category>
        <w:types>
          <w:type w:val="bbPlcHdr"/>
        </w:types>
        <w:behaviors>
          <w:behavior w:val="content"/>
        </w:behaviors>
        <w:guid w:val="{5C1E1AF9-9218-404A-AA3F-2724F65573B3}"/>
      </w:docPartPr>
      <w:docPartBody>
        <w:p w:rsidR="000F2435" w:rsidRDefault="00201DEB" w:rsidP="00201DEB">
          <w:pPr>
            <w:pStyle w:val="CA559959E5504CD19DE3FC23CD83103D"/>
          </w:pPr>
          <w:r>
            <w:t>[Type the company name]</w:t>
          </w:r>
        </w:p>
      </w:docPartBody>
    </w:docPart>
    <w:docPart>
      <w:docPartPr>
        <w:name w:val="C30DAEBD89D34E8DAF2D01815FA224F5"/>
        <w:category>
          <w:name w:val="General"/>
          <w:gallery w:val="placeholder"/>
        </w:category>
        <w:types>
          <w:type w:val="bbPlcHdr"/>
        </w:types>
        <w:behaviors>
          <w:behavior w:val="content"/>
        </w:behaviors>
        <w:guid w:val="{11D78535-5AEE-4944-BB8C-8D8628EFA91A}"/>
      </w:docPartPr>
      <w:docPartBody>
        <w:p w:rsidR="000F2435" w:rsidRDefault="00201DEB" w:rsidP="00201DEB">
          <w:pPr>
            <w:pStyle w:val="C30DAEBD89D34E8DAF2D01815FA224F5"/>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201DEB"/>
    <w:rsid w:val="000C15F7"/>
    <w:rsid w:val="000F2435"/>
    <w:rsid w:val="00201DEB"/>
    <w:rsid w:val="002715A1"/>
    <w:rsid w:val="00340A70"/>
    <w:rsid w:val="003508AC"/>
    <w:rsid w:val="00355E33"/>
    <w:rsid w:val="00490696"/>
    <w:rsid w:val="00503DF8"/>
    <w:rsid w:val="0053347B"/>
    <w:rsid w:val="00565A9E"/>
    <w:rsid w:val="00566C14"/>
    <w:rsid w:val="00805B02"/>
    <w:rsid w:val="008B6E28"/>
    <w:rsid w:val="00A96B06"/>
    <w:rsid w:val="00AD4BE6"/>
    <w:rsid w:val="00D922F9"/>
    <w:rsid w:val="00DC1D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559959E5504CD19DE3FC23CD83103D">
    <w:name w:val="CA559959E5504CD19DE3FC23CD83103D"/>
    <w:rsid w:val="00201DEB"/>
  </w:style>
  <w:style w:type="paragraph" w:customStyle="1" w:styleId="C30DAEBD89D34E8DAF2D01815FA224F5">
    <w:name w:val="C30DAEBD89D34E8DAF2D01815FA224F5"/>
    <w:rsid w:val="00201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41930-B3B0-457B-BEBA-C552EE04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Civil Appeal No. 10/12</vt:lpstr>
    </vt:vector>
  </TitlesOfParts>
  <Company>Judgment No.  18/12</Company>
  <LinksUpToDate>false</LinksUpToDate>
  <CharactersWithSpaces>13500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No. 10/12</dc:title>
  <dc:creator>hp</dc:creator>
  <cp:lastModifiedBy>advocate ABM</cp:lastModifiedBy>
  <cp:revision>2</cp:revision>
  <cp:lastPrinted>2012-07-09T12:57:00Z</cp:lastPrinted>
  <dcterms:created xsi:type="dcterms:W3CDTF">2021-01-20T17:30:00Z</dcterms:created>
  <dcterms:modified xsi:type="dcterms:W3CDTF">2021-01-20T17:30:00Z</dcterms:modified>
</cp:coreProperties>
</file>